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2A2" w:rsidRPr="00BB70D2" w:rsidRDefault="008672A2" w:rsidP="008672A2">
      <w:pPr>
        <w:autoSpaceDE w:val="0"/>
        <w:autoSpaceDN w:val="0"/>
        <w:adjustRightInd w:val="0"/>
        <w:jc w:val="right"/>
        <w:rPr>
          <w:b/>
          <w:bCs/>
          <w:iCs/>
        </w:rPr>
      </w:pPr>
      <w:r w:rsidRPr="00BB70D2">
        <w:rPr>
          <w:bCs/>
          <w:iCs/>
        </w:rPr>
        <w:t>Приложение 1.2</w:t>
      </w:r>
    </w:p>
    <w:p w:rsidR="008672A2" w:rsidRPr="00BB70D2" w:rsidRDefault="008672A2" w:rsidP="008672A2">
      <w:pPr>
        <w:autoSpaceDE w:val="0"/>
        <w:autoSpaceDN w:val="0"/>
        <w:adjustRightInd w:val="0"/>
        <w:jc w:val="right"/>
      </w:pPr>
      <w:r w:rsidRPr="00BB70D2">
        <w:rPr>
          <w:iCs/>
        </w:rPr>
        <w:t xml:space="preserve">к ППССЗ  по специальности </w:t>
      </w:r>
    </w:p>
    <w:p w:rsidR="00D203E3" w:rsidRPr="00325169" w:rsidRDefault="00D203E3" w:rsidP="00D203E3">
      <w:pPr>
        <w:widowControl w:val="0"/>
        <w:autoSpaceDE w:val="0"/>
        <w:jc w:val="right"/>
        <w:rPr>
          <w:b/>
          <w:caps/>
          <w:sz w:val="23"/>
          <w:szCs w:val="23"/>
        </w:rPr>
      </w:pPr>
      <w:r>
        <w:rPr>
          <w:sz w:val="23"/>
          <w:szCs w:val="23"/>
        </w:rPr>
        <w:t>44.02.02 Преподавание в начальных классах</w:t>
      </w:r>
    </w:p>
    <w:p w:rsidR="0083354E" w:rsidRPr="00D33643" w:rsidRDefault="0083354E" w:rsidP="0083354E">
      <w:pPr>
        <w:widowControl w:val="0"/>
        <w:autoSpaceDE w:val="0"/>
        <w:jc w:val="center"/>
        <w:rPr>
          <w:caps/>
          <w:sz w:val="28"/>
          <w:szCs w:val="28"/>
        </w:rPr>
      </w:pPr>
    </w:p>
    <w:p w:rsidR="0083354E" w:rsidRPr="00D33643" w:rsidRDefault="0083354E" w:rsidP="0083354E">
      <w:pPr>
        <w:widowControl w:val="0"/>
        <w:autoSpaceDE w:val="0"/>
        <w:jc w:val="right"/>
        <w:rPr>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672A2" w:rsidRPr="00D33643" w:rsidRDefault="008672A2"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672A2" w:rsidRPr="00D33643" w:rsidRDefault="008672A2"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672A2"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r w:rsidRPr="00D33643">
        <w:rPr>
          <w:b/>
          <w:caps/>
          <w:sz w:val="28"/>
          <w:szCs w:val="28"/>
        </w:rPr>
        <w:t xml:space="preserve">РАБОЧАЯ </w:t>
      </w:r>
      <w:r w:rsidR="0083354E" w:rsidRPr="00D33643">
        <w:rPr>
          <w:b/>
          <w:caps/>
          <w:sz w:val="28"/>
          <w:szCs w:val="28"/>
        </w:rPr>
        <w:t>ПРОГРАММа УЧЕБНОЙ ДИСЦИПЛИНЫ</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r w:rsidRPr="00D33643">
        <w:rPr>
          <w:b/>
          <w:caps/>
          <w:sz w:val="28"/>
          <w:szCs w:val="28"/>
        </w:rPr>
        <w:t>ОДП. 02  литература</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pStyle w:val="2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D33643" w:rsidRDefault="0083354E" w:rsidP="0083354E">
      <w:pPr>
        <w:sectPr w:rsidR="0083354E" w:rsidRPr="00D33643" w:rsidSect="0001068C">
          <w:pgSz w:w="11906" w:h="16838"/>
          <w:pgMar w:top="1410" w:right="850" w:bottom="1410" w:left="1701" w:header="1134" w:footer="1134" w:gutter="0"/>
          <w:pgNumType w:start="1"/>
          <w:cols w:space="720"/>
          <w:docGrid w:linePitch="360"/>
        </w:sectPr>
      </w:pPr>
    </w:p>
    <w:p w:rsidR="0083354E" w:rsidRPr="00D33643" w:rsidRDefault="00A209A1" w:rsidP="0083354E">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D33643">
        <w:rPr>
          <w:sz w:val="28"/>
          <w:szCs w:val="28"/>
        </w:rPr>
        <w:lastRenderedPageBreak/>
        <w:t>Рабочая п</w:t>
      </w:r>
      <w:r w:rsidR="0083354E" w:rsidRPr="00D33643">
        <w:rPr>
          <w:sz w:val="28"/>
          <w:szCs w:val="28"/>
        </w:rPr>
        <w:t>рограмма учебной дисциплины</w:t>
      </w:r>
      <w:r w:rsidR="0083354E" w:rsidRPr="00D33643">
        <w:rPr>
          <w:caps/>
          <w:sz w:val="28"/>
          <w:szCs w:val="28"/>
        </w:rPr>
        <w:t xml:space="preserve"> </w:t>
      </w:r>
      <w:r w:rsidR="0083354E" w:rsidRPr="00D33643">
        <w:rPr>
          <w:sz w:val="28"/>
          <w:szCs w:val="28"/>
        </w:rPr>
        <w:t xml:space="preserve">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 СПО) </w:t>
      </w:r>
      <w:r w:rsidR="00D203E3" w:rsidRPr="00D2296F">
        <w:rPr>
          <w:b/>
          <w:sz w:val="28"/>
          <w:szCs w:val="28"/>
        </w:rPr>
        <w:t>44.02.02 Преподавание в начальных классах</w:t>
      </w:r>
      <w:r w:rsidR="00D203E3" w:rsidRPr="00D33643">
        <w:rPr>
          <w:bCs/>
          <w:sz w:val="28"/>
          <w:szCs w:val="28"/>
        </w:rPr>
        <w:t xml:space="preserve"> </w:t>
      </w:r>
      <w:r w:rsidR="0083354E" w:rsidRPr="00D33643">
        <w:rPr>
          <w:bCs/>
          <w:sz w:val="28"/>
          <w:szCs w:val="28"/>
        </w:rPr>
        <w:t>(уровень подготовки углубленный), укрупненной группы направлений подготовки и специальностей 44.00.00 Образование и педагогические науки.</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33643">
        <w:rPr>
          <w:sz w:val="28"/>
          <w:szCs w:val="28"/>
        </w:rPr>
        <w:t>Организация-разработчик: Бюджетное профессиональное образовательное учреждение Республики Алтай «Горно-Алтайский педагогический колледж»</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33643">
        <w:rPr>
          <w:sz w:val="28"/>
          <w:szCs w:val="28"/>
        </w:rPr>
        <w:t xml:space="preserve">Разработчики: </w:t>
      </w:r>
    </w:p>
    <w:p w:rsidR="0083354E" w:rsidRPr="00D33643"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33643">
        <w:rPr>
          <w:sz w:val="28"/>
          <w:szCs w:val="28"/>
        </w:rPr>
        <w:t>Егорова Дина Александровна, председатель ЦМК, преподаватель  русского языка и литературы;</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33643">
        <w:rPr>
          <w:sz w:val="28"/>
          <w:szCs w:val="28"/>
        </w:rPr>
        <w:t>Замятина Лариса Николаевна, преподаватель русского языка и литературы.</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Pr="00D33643" w:rsidRDefault="0083354E" w:rsidP="008335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i/>
          <w:sz w:val="28"/>
          <w:szCs w:val="28"/>
          <w:vertAlign w:val="superscript"/>
        </w:rPr>
      </w:pPr>
    </w:p>
    <w:p w:rsidR="0083354E" w:rsidRPr="00D33643" w:rsidRDefault="0083354E" w:rsidP="0083354E">
      <w:pPr>
        <w:widowControl w:val="0"/>
        <w:tabs>
          <w:tab w:val="left" w:pos="0"/>
        </w:tabs>
        <w:jc w:val="both"/>
        <w:rPr>
          <w:i/>
          <w:caps/>
          <w:sz w:val="28"/>
          <w:szCs w:val="28"/>
        </w:rPr>
      </w:pPr>
    </w:p>
    <w:p w:rsidR="0083354E" w:rsidRPr="00D33643" w:rsidRDefault="0083354E" w:rsidP="0083354E">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D33643">
        <w:rPr>
          <w:b/>
          <w:sz w:val="28"/>
          <w:szCs w:val="28"/>
        </w:rPr>
        <w:lastRenderedPageBreak/>
        <w:t>СОДЕРЖАНИЕ</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ayout w:type="fixed"/>
        <w:tblLook w:val="0000" w:firstRow="0" w:lastRow="0" w:firstColumn="0" w:lastColumn="0" w:noHBand="0" w:noVBand="0"/>
      </w:tblPr>
      <w:tblGrid>
        <w:gridCol w:w="7668"/>
        <w:gridCol w:w="1903"/>
      </w:tblGrid>
      <w:tr w:rsidR="00D33643" w:rsidRPr="00D33643" w:rsidTr="00743BCA">
        <w:tc>
          <w:tcPr>
            <w:tcW w:w="7668" w:type="dxa"/>
            <w:shd w:val="clear" w:color="auto" w:fill="auto"/>
          </w:tcPr>
          <w:p w:rsidR="0083354E" w:rsidRPr="00D33643" w:rsidRDefault="0083354E" w:rsidP="00743BCA">
            <w:pPr>
              <w:pStyle w:val="1"/>
              <w:snapToGrid w:val="0"/>
              <w:ind w:left="284" w:firstLine="0"/>
              <w:jc w:val="both"/>
              <w:rPr>
                <w:b/>
                <w:caps/>
              </w:rPr>
            </w:pPr>
          </w:p>
        </w:tc>
        <w:tc>
          <w:tcPr>
            <w:tcW w:w="1903" w:type="dxa"/>
            <w:shd w:val="clear" w:color="auto" w:fill="auto"/>
          </w:tcPr>
          <w:p w:rsidR="0083354E" w:rsidRPr="00D33643" w:rsidRDefault="0083354E" w:rsidP="00743BCA">
            <w:pPr>
              <w:snapToGrid w:val="0"/>
              <w:jc w:val="center"/>
              <w:rPr>
                <w:sz w:val="28"/>
                <w:szCs w:val="28"/>
              </w:rPr>
            </w:pPr>
            <w:r w:rsidRPr="00D33643">
              <w:rPr>
                <w:sz w:val="28"/>
                <w:szCs w:val="28"/>
              </w:rPr>
              <w:t>стр.</w:t>
            </w:r>
          </w:p>
        </w:tc>
      </w:tr>
      <w:tr w:rsidR="00D33643" w:rsidRPr="00D33643" w:rsidTr="00743BCA">
        <w:tc>
          <w:tcPr>
            <w:tcW w:w="7668" w:type="dxa"/>
            <w:shd w:val="clear" w:color="auto" w:fill="auto"/>
          </w:tcPr>
          <w:p w:rsidR="0083354E" w:rsidRPr="00BB70D2" w:rsidRDefault="0083354E" w:rsidP="0083354E">
            <w:pPr>
              <w:pStyle w:val="1"/>
              <w:numPr>
                <w:ilvl w:val="0"/>
                <w:numId w:val="4"/>
              </w:numPr>
              <w:tabs>
                <w:tab w:val="clear" w:pos="1004"/>
                <w:tab w:val="num" w:pos="644"/>
              </w:tabs>
              <w:snapToGrid w:val="0"/>
              <w:ind w:left="644"/>
              <w:jc w:val="both"/>
              <w:rPr>
                <w:caps/>
                <w:sz w:val="28"/>
                <w:szCs w:val="28"/>
              </w:rPr>
            </w:pPr>
            <w:r w:rsidRPr="00BB70D2">
              <w:rPr>
                <w:caps/>
                <w:sz w:val="28"/>
                <w:szCs w:val="28"/>
              </w:rPr>
              <w:t xml:space="preserve">ПАСПОРТ </w:t>
            </w:r>
            <w:r w:rsidR="008672A2" w:rsidRPr="00BB70D2">
              <w:rPr>
                <w:caps/>
                <w:sz w:val="28"/>
                <w:szCs w:val="28"/>
              </w:rPr>
              <w:t xml:space="preserve">РАБОЧЕЙ </w:t>
            </w:r>
            <w:r w:rsidRPr="00BB70D2">
              <w:rPr>
                <w:caps/>
                <w:sz w:val="28"/>
                <w:szCs w:val="28"/>
              </w:rPr>
              <w:t>ПРОГРАММЫ УЧЕБНОЙ ДИСЦИПЛИНЫ</w:t>
            </w:r>
          </w:p>
          <w:p w:rsidR="0083354E" w:rsidRPr="00BB70D2" w:rsidRDefault="0083354E" w:rsidP="00743BCA">
            <w:pPr>
              <w:rPr>
                <w:sz w:val="28"/>
                <w:szCs w:val="28"/>
              </w:rPr>
            </w:pPr>
          </w:p>
        </w:tc>
        <w:tc>
          <w:tcPr>
            <w:tcW w:w="1903" w:type="dxa"/>
            <w:shd w:val="clear" w:color="auto" w:fill="auto"/>
          </w:tcPr>
          <w:p w:rsidR="0083354E" w:rsidRPr="00BB70D2" w:rsidRDefault="0083354E" w:rsidP="00743BCA">
            <w:pPr>
              <w:snapToGrid w:val="0"/>
              <w:jc w:val="center"/>
              <w:rPr>
                <w:sz w:val="28"/>
                <w:szCs w:val="28"/>
              </w:rPr>
            </w:pPr>
            <w:r w:rsidRPr="00BB70D2">
              <w:rPr>
                <w:sz w:val="28"/>
                <w:szCs w:val="28"/>
              </w:rPr>
              <w:t>4</w:t>
            </w:r>
          </w:p>
        </w:tc>
      </w:tr>
      <w:tr w:rsidR="00D33643" w:rsidRPr="00D33643" w:rsidTr="00743BCA">
        <w:tc>
          <w:tcPr>
            <w:tcW w:w="7668" w:type="dxa"/>
            <w:shd w:val="clear" w:color="auto" w:fill="auto"/>
          </w:tcPr>
          <w:p w:rsidR="0083354E" w:rsidRPr="00BB70D2" w:rsidRDefault="0083354E" w:rsidP="0083354E">
            <w:pPr>
              <w:pStyle w:val="1"/>
              <w:numPr>
                <w:ilvl w:val="0"/>
                <w:numId w:val="4"/>
              </w:numPr>
              <w:tabs>
                <w:tab w:val="clear" w:pos="1004"/>
                <w:tab w:val="num" w:pos="644"/>
              </w:tabs>
              <w:snapToGrid w:val="0"/>
              <w:ind w:left="644"/>
              <w:jc w:val="both"/>
              <w:rPr>
                <w:caps/>
                <w:sz w:val="28"/>
                <w:szCs w:val="28"/>
              </w:rPr>
            </w:pPr>
            <w:r w:rsidRPr="00BB70D2">
              <w:rPr>
                <w:caps/>
                <w:sz w:val="28"/>
                <w:szCs w:val="28"/>
              </w:rPr>
              <w:t xml:space="preserve">СТРУКТУРА и содержание </w:t>
            </w:r>
            <w:r w:rsidR="008672A2" w:rsidRPr="00BB70D2">
              <w:rPr>
                <w:caps/>
                <w:sz w:val="28"/>
                <w:szCs w:val="28"/>
              </w:rPr>
              <w:t xml:space="preserve">РАБОЧЕЙ ПРОГРАММЫ </w:t>
            </w:r>
            <w:r w:rsidRPr="00BB70D2">
              <w:rPr>
                <w:caps/>
                <w:sz w:val="28"/>
                <w:szCs w:val="28"/>
              </w:rPr>
              <w:t>УЧЕБНОЙ ДИСЦИПЛИНЫ</w:t>
            </w:r>
          </w:p>
          <w:p w:rsidR="0083354E" w:rsidRPr="00BB70D2" w:rsidRDefault="0083354E" w:rsidP="00743BCA">
            <w:pPr>
              <w:pStyle w:val="1"/>
              <w:ind w:left="284" w:firstLine="0"/>
              <w:jc w:val="both"/>
              <w:rPr>
                <w:caps/>
                <w:sz w:val="28"/>
                <w:szCs w:val="28"/>
              </w:rPr>
            </w:pPr>
          </w:p>
        </w:tc>
        <w:tc>
          <w:tcPr>
            <w:tcW w:w="1903" w:type="dxa"/>
            <w:shd w:val="clear" w:color="auto" w:fill="auto"/>
          </w:tcPr>
          <w:p w:rsidR="0083354E" w:rsidRPr="00BB70D2" w:rsidRDefault="0001068C" w:rsidP="00743BCA">
            <w:pPr>
              <w:snapToGrid w:val="0"/>
              <w:jc w:val="center"/>
              <w:rPr>
                <w:sz w:val="28"/>
                <w:szCs w:val="28"/>
              </w:rPr>
            </w:pPr>
            <w:r w:rsidRPr="00BB70D2">
              <w:rPr>
                <w:sz w:val="28"/>
                <w:szCs w:val="28"/>
              </w:rPr>
              <w:t>7</w:t>
            </w:r>
          </w:p>
        </w:tc>
      </w:tr>
      <w:tr w:rsidR="00D33643" w:rsidRPr="00D33643" w:rsidTr="00743BCA">
        <w:trPr>
          <w:trHeight w:val="670"/>
        </w:trPr>
        <w:tc>
          <w:tcPr>
            <w:tcW w:w="7668" w:type="dxa"/>
            <w:shd w:val="clear" w:color="auto" w:fill="auto"/>
          </w:tcPr>
          <w:p w:rsidR="0083354E" w:rsidRPr="00BB70D2" w:rsidRDefault="0083354E" w:rsidP="0083354E">
            <w:pPr>
              <w:pStyle w:val="1"/>
              <w:numPr>
                <w:ilvl w:val="0"/>
                <w:numId w:val="4"/>
              </w:numPr>
              <w:tabs>
                <w:tab w:val="clear" w:pos="1004"/>
                <w:tab w:val="num" w:pos="644"/>
              </w:tabs>
              <w:snapToGrid w:val="0"/>
              <w:ind w:left="644"/>
              <w:jc w:val="both"/>
              <w:rPr>
                <w:caps/>
                <w:sz w:val="28"/>
                <w:szCs w:val="28"/>
              </w:rPr>
            </w:pPr>
            <w:r w:rsidRPr="00BB70D2">
              <w:rPr>
                <w:caps/>
                <w:sz w:val="28"/>
                <w:szCs w:val="28"/>
              </w:rPr>
              <w:t xml:space="preserve">условия реализации  </w:t>
            </w:r>
            <w:r w:rsidR="008672A2" w:rsidRPr="00BB70D2">
              <w:rPr>
                <w:caps/>
                <w:sz w:val="28"/>
                <w:szCs w:val="28"/>
              </w:rPr>
              <w:t xml:space="preserve">РАБОЧЕЙ ПРОГРАММЫ </w:t>
            </w:r>
            <w:r w:rsidRPr="00BB70D2">
              <w:rPr>
                <w:caps/>
                <w:sz w:val="28"/>
                <w:szCs w:val="28"/>
              </w:rPr>
              <w:t>учебной дисциплины</w:t>
            </w:r>
          </w:p>
          <w:p w:rsidR="0083354E" w:rsidRPr="00BB70D2" w:rsidRDefault="0083354E" w:rsidP="00743BCA">
            <w:pPr>
              <w:pStyle w:val="1"/>
              <w:tabs>
                <w:tab w:val="left" w:pos="0"/>
              </w:tabs>
              <w:ind w:left="284"/>
              <w:jc w:val="both"/>
              <w:rPr>
                <w:caps/>
                <w:sz w:val="28"/>
                <w:szCs w:val="28"/>
              </w:rPr>
            </w:pPr>
          </w:p>
        </w:tc>
        <w:tc>
          <w:tcPr>
            <w:tcW w:w="1903" w:type="dxa"/>
            <w:shd w:val="clear" w:color="auto" w:fill="auto"/>
          </w:tcPr>
          <w:p w:rsidR="0083354E" w:rsidRPr="00BB70D2" w:rsidRDefault="00D004EA" w:rsidP="00CA51AF">
            <w:pPr>
              <w:snapToGrid w:val="0"/>
              <w:jc w:val="center"/>
              <w:rPr>
                <w:sz w:val="28"/>
                <w:szCs w:val="28"/>
              </w:rPr>
            </w:pPr>
            <w:r>
              <w:rPr>
                <w:sz w:val="28"/>
                <w:szCs w:val="28"/>
              </w:rPr>
              <w:t>19</w:t>
            </w:r>
          </w:p>
        </w:tc>
      </w:tr>
      <w:tr w:rsidR="00D33643" w:rsidRPr="00D33643" w:rsidTr="00743BCA">
        <w:tc>
          <w:tcPr>
            <w:tcW w:w="7668" w:type="dxa"/>
            <w:shd w:val="clear" w:color="auto" w:fill="auto"/>
          </w:tcPr>
          <w:p w:rsidR="0083354E" w:rsidRPr="00BB70D2" w:rsidRDefault="0083354E" w:rsidP="0083354E">
            <w:pPr>
              <w:pStyle w:val="1"/>
              <w:numPr>
                <w:ilvl w:val="0"/>
                <w:numId w:val="4"/>
              </w:numPr>
              <w:tabs>
                <w:tab w:val="clear" w:pos="1004"/>
                <w:tab w:val="num" w:pos="644"/>
              </w:tabs>
              <w:snapToGrid w:val="0"/>
              <w:ind w:left="644"/>
              <w:jc w:val="both"/>
              <w:rPr>
                <w:caps/>
                <w:sz w:val="28"/>
                <w:szCs w:val="28"/>
              </w:rPr>
            </w:pPr>
            <w:r w:rsidRPr="00BB70D2">
              <w:rPr>
                <w:caps/>
                <w:sz w:val="28"/>
                <w:szCs w:val="28"/>
              </w:rPr>
              <w:t>Контроль и оценка результатов Освоения учебной дисциплины</w:t>
            </w:r>
          </w:p>
          <w:p w:rsidR="0083354E" w:rsidRPr="00BB70D2" w:rsidRDefault="0083354E" w:rsidP="00743BCA">
            <w:pPr>
              <w:pStyle w:val="1"/>
              <w:ind w:left="284" w:firstLine="0"/>
              <w:jc w:val="both"/>
              <w:rPr>
                <w:caps/>
                <w:sz w:val="28"/>
                <w:szCs w:val="28"/>
              </w:rPr>
            </w:pPr>
          </w:p>
        </w:tc>
        <w:tc>
          <w:tcPr>
            <w:tcW w:w="1903" w:type="dxa"/>
            <w:shd w:val="clear" w:color="auto" w:fill="auto"/>
          </w:tcPr>
          <w:p w:rsidR="0083354E" w:rsidRPr="00BB70D2" w:rsidRDefault="0083354E" w:rsidP="00D004EA">
            <w:pPr>
              <w:snapToGrid w:val="0"/>
              <w:jc w:val="center"/>
              <w:rPr>
                <w:sz w:val="28"/>
                <w:szCs w:val="28"/>
              </w:rPr>
            </w:pPr>
            <w:r w:rsidRPr="00BB70D2">
              <w:rPr>
                <w:sz w:val="28"/>
                <w:szCs w:val="28"/>
              </w:rPr>
              <w:t>2</w:t>
            </w:r>
            <w:r w:rsidR="00D004EA">
              <w:rPr>
                <w:sz w:val="28"/>
                <w:szCs w:val="28"/>
              </w:rPr>
              <w:t>1</w:t>
            </w:r>
          </w:p>
        </w:tc>
      </w:tr>
    </w:tbl>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83354E" w:rsidRPr="00D33643" w:rsidRDefault="0083354E" w:rsidP="0083354E">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r w:rsidRPr="00D33643">
        <w:rPr>
          <w:b/>
          <w:caps/>
          <w:sz w:val="28"/>
          <w:szCs w:val="28"/>
        </w:rPr>
        <w:lastRenderedPageBreak/>
        <w:t xml:space="preserve">1. паспорт </w:t>
      </w:r>
      <w:r w:rsidR="00171C09" w:rsidRPr="00D33643">
        <w:rPr>
          <w:b/>
          <w:caps/>
          <w:sz w:val="28"/>
          <w:szCs w:val="28"/>
        </w:rPr>
        <w:t xml:space="preserve">РАБОЧЕЙ </w:t>
      </w:r>
      <w:r w:rsidRPr="00D33643">
        <w:rPr>
          <w:b/>
          <w:caps/>
          <w:sz w:val="28"/>
          <w:szCs w:val="28"/>
        </w:rPr>
        <w:t>ПРОГРАММЫ УЧЕБНОЙ ДИСЦИПЛИНЫ</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D33643">
        <w:rPr>
          <w:b/>
          <w:sz w:val="28"/>
          <w:szCs w:val="28"/>
        </w:rPr>
        <w:t>1.1. Область применения программы</w:t>
      </w:r>
    </w:p>
    <w:p w:rsidR="0083354E" w:rsidRPr="00D33643" w:rsidRDefault="00A209A1" w:rsidP="0083354E">
      <w:pPr>
        <w:ind w:firstLine="567"/>
        <w:jc w:val="both"/>
        <w:rPr>
          <w:sz w:val="28"/>
          <w:szCs w:val="28"/>
        </w:rPr>
      </w:pPr>
      <w:r w:rsidRPr="00D33643">
        <w:rPr>
          <w:sz w:val="28"/>
          <w:szCs w:val="28"/>
        </w:rPr>
        <w:t>Учебная дисциплина «Литература»</w:t>
      </w:r>
      <w:r w:rsidR="0083354E" w:rsidRPr="00D33643">
        <w:rPr>
          <w:sz w:val="28"/>
          <w:szCs w:val="28"/>
        </w:rPr>
        <w:t xml:space="preserve"> является частью </w:t>
      </w:r>
      <w:r w:rsidR="0083354E" w:rsidRPr="00D33643">
        <w:rPr>
          <w:kern w:val="1"/>
          <w:sz w:val="28"/>
          <w:szCs w:val="28"/>
        </w:rPr>
        <w:t>программы подготовки специалистов среднего звена (далее  - ППССЗ)</w:t>
      </w:r>
      <w:r w:rsidR="0083354E" w:rsidRPr="00D33643">
        <w:rPr>
          <w:sz w:val="28"/>
          <w:szCs w:val="28"/>
        </w:rPr>
        <w:t xml:space="preserve"> в соответствии с ФГОС по специальности </w:t>
      </w:r>
      <w:r w:rsidR="00D203E3" w:rsidRPr="00D2296F">
        <w:rPr>
          <w:b/>
          <w:sz w:val="28"/>
          <w:szCs w:val="28"/>
        </w:rPr>
        <w:t>44.02.02 Преподавание в начальных классах</w:t>
      </w:r>
      <w:r w:rsidR="0083354E" w:rsidRPr="00D33643">
        <w:rPr>
          <w:sz w:val="28"/>
          <w:szCs w:val="28"/>
        </w:rPr>
        <w:t xml:space="preserve"> (уровень подготовки углубленный),  укрупненной группы направлений подготовки и специальностей 44.00.00 Образование и педагогические науки.</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rPr>
          <w:sz w:val="20"/>
          <w:szCs w:val="20"/>
        </w:rPr>
      </w:pPr>
      <w:r w:rsidRPr="00D33643">
        <w:rPr>
          <w:sz w:val="28"/>
          <w:szCs w:val="28"/>
        </w:rPr>
        <w:t>Рабочая программа учебной дисциплины «Литература» разработана на основе Примерной программы общеобразовательной учебной дисциплины «Литература» для профессиональных образовательных организаций, рекомендованных ФГАУ «ФИРО»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 от 21 июня 2015 г. Регистрационный номер рецензии 381 от 23 июля 2015 г.), с учетом рекомендаций ФГАУ «ФИРО» по организации получения среднего общего образования в пределах освоения образовательных программ среднего профессионального образования (протокол №3 от 25.05.2017 г.) для специальности среднего профессионального образования</w:t>
      </w:r>
      <w:r w:rsidR="00D51E5F">
        <w:rPr>
          <w:sz w:val="28"/>
          <w:szCs w:val="28"/>
        </w:rPr>
        <w:t>.</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rPr>
          <w:sz w:val="20"/>
          <w:szCs w:val="20"/>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b/>
          <w:bCs/>
          <w:sz w:val="28"/>
          <w:szCs w:val="28"/>
        </w:rPr>
      </w:pPr>
      <w:r w:rsidRPr="00D33643">
        <w:rPr>
          <w:b/>
          <w:bCs/>
          <w:sz w:val="28"/>
          <w:szCs w:val="28"/>
        </w:rPr>
        <w:t xml:space="preserve">1.2. Место учебной дисциплины в структуре ППССЗ: </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33643">
        <w:rPr>
          <w:sz w:val="28"/>
          <w:szCs w:val="28"/>
        </w:rPr>
        <w:t>Дисциплина «Литература» относится к циклу общеобразовательных дисциплин.</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CA0259" w:rsidRPr="00D33643" w:rsidRDefault="0083354E" w:rsidP="00CA0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
          <w:bCs/>
          <w:sz w:val="28"/>
          <w:szCs w:val="28"/>
          <w:lang w:eastAsia="en-US"/>
        </w:rPr>
      </w:pPr>
      <w:r w:rsidRPr="00D33643">
        <w:rPr>
          <w:b/>
          <w:sz w:val="28"/>
          <w:szCs w:val="28"/>
        </w:rPr>
        <w:t xml:space="preserve">1.3. </w:t>
      </w:r>
      <w:r w:rsidR="00CA0259" w:rsidRPr="00D33643">
        <w:rPr>
          <w:rFonts w:eastAsiaTheme="minorHAnsi"/>
          <w:b/>
          <w:sz w:val="28"/>
          <w:szCs w:val="28"/>
          <w:lang w:eastAsia="en-US"/>
        </w:rPr>
        <w:t xml:space="preserve">Содержание </w:t>
      </w:r>
      <w:r w:rsidR="00171C09" w:rsidRPr="00D33643">
        <w:rPr>
          <w:rFonts w:eastAsiaTheme="minorHAnsi"/>
          <w:b/>
          <w:sz w:val="28"/>
          <w:szCs w:val="28"/>
          <w:lang w:eastAsia="en-US"/>
        </w:rPr>
        <w:t xml:space="preserve">рабочей </w:t>
      </w:r>
      <w:r w:rsidR="00CA0259" w:rsidRPr="00D33643">
        <w:rPr>
          <w:rFonts w:eastAsiaTheme="minorHAnsi"/>
          <w:b/>
          <w:sz w:val="28"/>
          <w:szCs w:val="28"/>
          <w:lang w:eastAsia="en-US"/>
        </w:rPr>
        <w:t xml:space="preserve">программы учебной дисциплины «Литература» направлено на достижение следующих </w:t>
      </w:r>
      <w:r w:rsidR="00CA0259" w:rsidRPr="00D33643">
        <w:rPr>
          <w:rFonts w:eastAsiaTheme="minorHAnsi"/>
          <w:b/>
          <w:bCs/>
          <w:sz w:val="28"/>
          <w:szCs w:val="28"/>
          <w:lang w:eastAsia="en-US"/>
        </w:rPr>
        <w:t>целей:</w:t>
      </w:r>
    </w:p>
    <w:p w:rsidR="00CA0259" w:rsidRPr="00D33643"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r w:rsidRPr="00D33643">
        <w:rPr>
          <w:rFonts w:ascii="Times New Roman" w:eastAsiaTheme="minorHAnsi" w:hAnsi="Times New Roman"/>
          <w:sz w:val="28"/>
          <w:szCs w:val="28"/>
        </w:rPr>
        <w:t>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CA0259" w:rsidRPr="00D33643"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r w:rsidRPr="00D33643">
        <w:rPr>
          <w:rFonts w:ascii="Times New Roman" w:eastAsiaTheme="minorHAnsi" w:hAnsi="Times New Roman"/>
          <w:sz w:val="28"/>
          <w:szCs w:val="28"/>
        </w:rPr>
        <w:t>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CA0259" w:rsidRPr="00D33643"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r w:rsidRPr="00D33643">
        <w:rPr>
          <w:rFonts w:ascii="Times New Roman" w:eastAsiaTheme="minorHAnsi" w:hAnsi="Times New Roman"/>
          <w:sz w:val="28"/>
          <w:szCs w:val="28"/>
        </w:rPr>
        <w:t>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CA0259" w:rsidRPr="00D33643"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r w:rsidRPr="00D33643">
        <w:rPr>
          <w:rFonts w:ascii="Times New Roman" w:eastAsiaTheme="minorHAnsi" w:hAnsi="Times New Roman"/>
          <w:sz w:val="28"/>
          <w:szCs w:val="28"/>
        </w:rPr>
        <w:lastRenderedPageBreak/>
        <w:t>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83354E" w:rsidRPr="00D33643" w:rsidRDefault="0083354E" w:rsidP="00CA0259">
      <w:pPr>
        <w:suppressAutoHyphens w:val="0"/>
        <w:autoSpaceDE w:val="0"/>
        <w:autoSpaceDN w:val="0"/>
        <w:adjustRightInd w:val="0"/>
        <w:jc w:val="both"/>
        <w:rPr>
          <w:b/>
          <w:bCs/>
          <w:i/>
          <w:iCs/>
          <w:sz w:val="28"/>
          <w:szCs w:val="28"/>
        </w:rPr>
      </w:pPr>
      <w:r w:rsidRPr="00D33643">
        <w:rPr>
          <w:sz w:val="28"/>
          <w:szCs w:val="28"/>
        </w:rPr>
        <w:t xml:space="preserve">Освоение содержания учебной дисциплины «Русский язык и литература. Литература» обеспечивает достижение студентами следующих </w:t>
      </w:r>
      <w:r w:rsidRPr="00D33643">
        <w:rPr>
          <w:b/>
          <w:bCs/>
          <w:i/>
          <w:iCs/>
          <w:sz w:val="28"/>
          <w:szCs w:val="28"/>
        </w:rPr>
        <w:t>результатов:</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
          <w:bCs/>
          <w:sz w:val="28"/>
          <w:szCs w:val="28"/>
        </w:rPr>
      </w:pPr>
      <w:r w:rsidRPr="00D33643">
        <w:rPr>
          <w:sz w:val="28"/>
          <w:szCs w:val="28"/>
        </w:rPr>
        <w:t xml:space="preserve">• </w:t>
      </w:r>
      <w:r w:rsidRPr="00D33643">
        <w:rPr>
          <w:b/>
          <w:bCs/>
          <w:i/>
          <w:iCs/>
          <w:sz w:val="28"/>
          <w:szCs w:val="28"/>
        </w:rPr>
        <w:t>личностных</w:t>
      </w:r>
      <w:r w:rsidRPr="00D33643">
        <w:rPr>
          <w:b/>
          <w:bCs/>
          <w:sz w:val="28"/>
          <w:szCs w:val="28"/>
        </w:rPr>
        <w:t>:</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эстетическое отношение к миру;</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
          <w:bCs/>
          <w:i/>
          <w:iCs/>
          <w:sz w:val="28"/>
          <w:szCs w:val="28"/>
        </w:rPr>
      </w:pPr>
      <w:r w:rsidRPr="00D33643">
        <w:rPr>
          <w:sz w:val="28"/>
          <w:szCs w:val="28"/>
        </w:rPr>
        <w:t xml:space="preserve">• </w:t>
      </w:r>
      <w:r w:rsidRPr="00D33643">
        <w:rPr>
          <w:b/>
          <w:bCs/>
          <w:i/>
          <w:iCs/>
          <w:sz w:val="28"/>
          <w:szCs w:val="28"/>
        </w:rPr>
        <w:t>метапредметных:</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 xml:space="preserve">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умение самостоятельно организовывать собственную деятельность, оценивать ее, определять сферу своих интересов;</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умение работать с разными источниками информации, находить ее, анализировать, использовать в самостоятельной деятельности;</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 xml:space="preserve">владение навыками познавательной, учебно-исследовательской и проектной деятельности, навыками разрешения проблем; способность и </w:t>
      </w:r>
      <w:r w:rsidRPr="00D33643">
        <w:rPr>
          <w:sz w:val="28"/>
          <w:szCs w:val="28"/>
        </w:rPr>
        <w:lastRenderedPageBreak/>
        <w:t>готовность к самостоятельному поиску методов решения практических задач, применению различных методов познания;</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
          <w:bCs/>
          <w:sz w:val="28"/>
          <w:szCs w:val="28"/>
        </w:rPr>
      </w:pPr>
      <w:r w:rsidRPr="00D33643">
        <w:rPr>
          <w:sz w:val="28"/>
          <w:szCs w:val="28"/>
        </w:rPr>
        <w:t xml:space="preserve">• </w:t>
      </w:r>
      <w:r w:rsidRPr="00D33643">
        <w:rPr>
          <w:b/>
          <w:bCs/>
          <w:i/>
          <w:iCs/>
          <w:sz w:val="28"/>
          <w:szCs w:val="28"/>
        </w:rPr>
        <w:t>предметных</w:t>
      </w:r>
      <w:r w:rsidRPr="00D33643">
        <w:rPr>
          <w:b/>
          <w:bCs/>
          <w:sz w:val="28"/>
          <w:szCs w:val="28"/>
        </w:rPr>
        <w:t>:</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 xml:space="preserve"> сформированность устойчивого интереса к чтению как средству познания других культур, уважительного отношения к ним;</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сформированность навыков различных видов анализа литературных произведений;</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владение навыками самоанализа и самооценки на основе наблюдений за собственной речью;</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владение умением анализировать текст с точки зрения наличия в нем явной и скрытой, основной и второстепенной информации;</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владение умением представлять тексты в виде тезисов, конспектов, аннотаций, рефератов, сочинений различных жанров;</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владение навыками анализа художественных произведений с учетом их</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сформированность представлений о системе стилей языка художественной литературы.</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71C09" w:rsidRPr="00D33643" w:rsidRDefault="00171C09"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C43D7" w:rsidRPr="00D33643" w:rsidRDefault="008C43D7"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C43D7" w:rsidRPr="00D33643" w:rsidRDefault="008C43D7"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C43D7" w:rsidRPr="00D33643" w:rsidRDefault="008C43D7"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D33643">
        <w:rPr>
          <w:b/>
          <w:sz w:val="28"/>
          <w:szCs w:val="28"/>
        </w:rPr>
        <w:lastRenderedPageBreak/>
        <w:t xml:space="preserve">2. СТРУКТУРА И СОДЕРЖАНИЕ </w:t>
      </w:r>
      <w:r w:rsidR="008C43D7" w:rsidRPr="00D33643">
        <w:rPr>
          <w:b/>
          <w:caps/>
          <w:sz w:val="28"/>
          <w:szCs w:val="28"/>
        </w:rPr>
        <w:t xml:space="preserve">РАБОЧЕЙ ПРОГРАММЫ </w:t>
      </w:r>
      <w:r w:rsidRPr="00D33643">
        <w:rPr>
          <w:b/>
          <w:sz w:val="28"/>
          <w:szCs w:val="28"/>
        </w:rPr>
        <w:t>УЧЕБНОЙ ДИСЦИПЛИНЫ</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r w:rsidRPr="00D33643">
        <w:rPr>
          <w:b/>
          <w:sz w:val="28"/>
          <w:szCs w:val="28"/>
        </w:rPr>
        <w:t>2.1. Объем учебной дисциплины и виды учебной работы</w:t>
      </w:r>
    </w:p>
    <w:tbl>
      <w:tblPr>
        <w:tblW w:w="4091" w:type="pct"/>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994"/>
        <w:gridCol w:w="3837"/>
      </w:tblGrid>
      <w:tr w:rsidR="00D33643" w:rsidRPr="00D33643" w:rsidTr="002062CD">
        <w:trPr>
          <w:trHeight w:val="294"/>
        </w:trPr>
        <w:tc>
          <w:tcPr>
            <w:tcW w:w="2550" w:type="pct"/>
            <w:vMerge w:val="restart"/>
            <w:tcBorders>
              <w:top w:val="single" w:sz="6" w:space="0" w:color="000000"/>
              <w:left w:val="single" w:sz="6" w:space="0" w:color="000000"/>
              <w:bottom w:val="single" w:sz="6" w:space="0" w:color="000000"/>
              <w:right w:val="single" w:sz="6" w:space="0" w:color="000000"/>
            </w:tcBorders>
            <w:hideMark/>
          </w:tcPr>
          <w:p w:rsidR="002062CD" w:rsidRPr="00D33643" w:rsidRDefault="002062CD" w:rsidP="002062CD">
            <w:r w:rsidRPr="00D33643">
              <w:t>Вид учебной работы</w:t>
            </w:r>
          </w:p>
        </w:tc>
        <w:tc>
          <w:tcPr>
            <w:tcW w:w="2450" w:type="pct"/>
            <w:tcBorders>
              <w:top w:val="single" w:sz="6" w:space="0" w:color="000000"/>
              <w:left w:val="single" w:sz="6" w:space="0" w:color="000000"/>
              <w:bottom w:val="single" w:sz="6" w:space="0" w:color="000000"/>
              <w:right w:val="single" w:sz="6" w:space="0" w:color="000000"/>
            </w:tcBorders>
            <w:hideMark/>
          </w:tcPr>
          <w:p w:rsidR="002062CD" w:rsidRPr="00D33643" w:rsidRDefault="002062CD" w:rsidP="002062CD">
            <w:pPr>
              <w:jc w:val="center"/>
            </w:pPr>
            <w:r w:rsidRPr="00D33643">
              <w:t>Объем в часах</w:t>
            </w:r>
          </w:p>
        </w:tc>
      </w:tr>
      <w:tr w:rsidR="00D33643" w:rsidRPr="00D33643" w:rsidTr="002062CD">
        <w:trPr>
          <w:trHeight w:val="29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62CD" w:rsidRPr="00D33643" w:rsidRDefault="002062CD" w:rsidP="002062CD"/>
        </w:tc>
        <w:tc>
          <w:tcPr>
            <w:tcW w:w="2450" w:type="pct"/>
            <w:tcBorders>
              <w:top w:val="single" w:sz="6" w:space="0" w:color="000000"/>
              <w:left w:val="single" w:sz="6" w:space="0" w:color="000000"/>
              <w:bottom w:val="single" w:sz="6" w:space="0" w:color="000000"/>
              <w:right w:val="single" w:sz="6" w:space="0" w:color="000000"/>
            </w:tcBorders>
            <w:hideMark/>
          </w:tcPr>
          <w:p w:rsidR="002062CD" w:rsidRPr="00D33643" w:rsidRDefault="002062CD" w:rsidP="002062CD">
            <w:pPr>
              <w:jc w:val="center"/>
            </w:pPr>
            <w:r w:rsidRPr="00D33643">
              <w:t>Квалификация:</w:t>
            </w:r>
          </w:p>
          <w:p w:rsidR="002062CD" w:rsidRPr="00D33643" w:rsidRDefault="002062CD" w:rsidP="00D203E3">
            <w:pPr>
              <w:jc w:val="center"/>
              <w:rPr>
                <w:i/>
              </w:rPr>
            </w:pPr>
            <w:r w:rsidRPr="00D33643">
              <w:rPr>
                <w:b/>
                <w:i/>
                <w:iCs/>
              </w:rPr>
              <w:t>Учитель начальных классов</w:t>
            </w:r>
            <w:r w:rsidR="00991472" w:rsidRPr="00D33643">
              <w:rPr>
                <w:b/>
                <w:i/>
                <w:iCs/>
              </w:rPr>
              <w:t xml:space="preserve"> </w:t>
            </w:r>
          </w:p>
        </w:tc>
      </w:tr>
      <w:tr w:rsidR="00D33643" w:rsidRPr="00D33643" w:rsidTr="002062CD">
        <w:trPr>
          <w:trHeight w:val="59"/>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2062CD" w:rsidRPr="00D33643" w:rsidRDefault="002062CD" w:rsidP="002062CD">
            <w:r w:rsidRPr="00D33643">
              <w:t>Объем образовательной программы учебной дисциплины</w:t>
            </w:r>
          </w:p>
        </w:tc>
        <w:tc>
          <w:tcPr>
            <w:tcW w:w="2450" w:type="pct"/>
            <w:tcBorders>
              <w:top w:val="single" w:sz="6" w:space="0" w:color="000000"/>
              <w:left w:val="single" w:sz="6" w:space="0" w:color="000000"/>
              <w:bottom w:val="single" w:sz="6" w:space="0" w:color="000000"/>
              <w:right w:val="single" w:sz="6" w:space="0" w:color="000000"/>
            </w:tcBorders>
            <w:hideMark/>
          </w:tcPr>
          <w:p w:rsidR="002062CD" w:rsidRPr="00D33643" w:rsidRDefault="002062CD" w:rsidP="002062CD">
            <w:pPr>
              <w:jc w:val="center"/>
            </w:pPr>
            <w:r w:rsidRPr="00D33643">
              <w:t>200</w:t>
            </w:r>
          </w:p>
        </w:tc>
      </w:tr>
      <w:tr w:rsidR="00D33643" w:rsidRPr="00D33643" w:rsidTr="002062CD">
        <w:trPr>
          <w:trHeight w:val="48"/>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2062CD" w:rsidRPr="00D33643" w:rsidRDefault="002062CD" w:rsidP="002062CD">
            <w:r w:rsidRPr="00D33643">
              <w:t>в том числе:</w:t>
            </w:r>
          </w:p>
        </w:tc>
      </w:tr>
      <w:tr w:rsidR="00D33643" w:rsidRPr="00D33643" w:rsidTr="002062CD">
        <w:trPr>
          <w:trHeight w:val="117"/>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2062CD" w:rsidRPr="00D33643" w:rsidRDefault="002062CD" w:rsidP="002062CD">
            <w:r w:rsidRPr="00D33643">
              <w:t>теоретическое обучение</w:t>
            </w:r>
          </w:p>
        </w:tc>
        <w:tc>
          <w:tcPr>
            <w:tcW w:w="2450" w:type="pct"/>
            <w:tcBorders>
              <w:top w:val="single" w:sz="6" w:space="0" w:color="000000"/>
              <w:left w:val="single" w:sz="6" w:space="0" w:color="000000"/>
              <w:bottom w:val="single" w:sz="6" w:space="0" w:color="000000"/>
              <w:right w:val="single" w:sz="6" w:space="0" w:color="000000"/>
            </w:tcBorders>
            <w:vAlign w:val="center"/>
          </w:tcPr>
          <w:p w:rsidR="002062CD" w:rsidRPr="00D33643" w:rsidRDefault="002062CD" w:rsidP="002062CD">
            <w:pPr>
              <w:jc w:val="center"/>
            </w:pPr>
            <w:r w:rsidRPr="00D33643">
              <w:t>160</w:t>
            </w:r>
          </w:p>
        </w:tc>
      </w:tr>
      <w:tr w:rsidR="0018416B" w:rsidRPr="00D33643" w:rsidTr="002062CD">
        <w:trPr>
          <w:trHeight w:val="239"/>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18416B" w:rsidRPr="00FA40FC" w:rsidRDefault="0018416B" w:rsidP="003B4752">
            <w:r w:rsidRPr="00FA40FC">
              <w:t>практические занятия / в том числе в форме  практической подготовки</w:t>
            </w:r>
          </w:p>
        </w:tc>
        <w:tc>
          <w:tcPr>
            <w:tcW w:w="2450" w:type="pct"/>
            <w:tcBorders>
              <w:top w:val="single" w:sz="6" w:space="0" w:color="000000"/>
              <w:left w:val="single" w:sz="6" w:space="0" w:color="000000"/>
              <w:bottom w:val="single" w:sz="6" w:space="0" w:color="000000"/>
              <w:right w:val="single" w:sz="6" w:space="0" w:color="000000"/>
            </w:tcBorders>
            <w:vAlign w:val="center"/>
          </w:tcPr>
          <w:p w:rsidR="0018416B" w:rsidRPr="00FA40FC" w:rsidRDefault="0018416B" w:rsidP="003B4752">
            <w:pPr>
              <w:jc w:val="center"/>
            </w:pPr>
            <w:r w:rsidRPr="00FA40FC">
              <w:t>40 /18</w:t>
            </w:r>
          </w:p>
        </w:tc>
      </w:tr>
      <w:tr w:rsidR="00D33643" w:rsidRPr="00D33643" w:rsidTr="002062CD">
        <w:trPr>
          <w:trHeight w:val="147"/>
        </w:trPr>
        <w:tc>
          <w:tcPr>
            <w:tcW w:w="2550" w:type="pct"/>
            <w:tcBorders>
              <w:top w:val="single" w:sz="6" w:space="0" w:color="000000"/>
              <w:left w:val="single" w:sz="6" w:space="0" w:color="000000"/>
              <w:bottom w:val="single" w:sz="6" w:space="0" w:color="000000"/>
              <w:right w:val="single" w:sz="4" w:space="0" w:color="auto"/>
            </w:tcBorders>
            <w:vAlign w:val="center"/>
            <w:hideMark/>
          </w:tcPr>
          <w:p w:rsidR="002062CD" w:rsidRPr="00D33643" w:rsidRDefault="002062CD" w:rsidP="002062CD">
            <w:r w:rsidRPr="00D33643">
              <w:t xml:space="preserve">самостоятельная работа </w:t>
            </w:r>
          </w:p>
        </w:tc>
        <w:tc>
          <w:tcPr>
            <w:tcW w:w="2450" w:type="pct"/>
            <w:tcBorders>
              <w:top w:val="single" w:sz="6" w:space="0" w:color="000000"/>
              <w:left w:val="single" w:sz="4" w:space="0" w:color="auto"/>
              <w:bottom w:val="single" w:sz="6" w:space="0" w:color="000000"/>
              <w:right w:val="single" w:sz="6" w:space="0" w:color="000000"/>
            </w:tcBorders>
            <w:vAlign w:val="center"/>
          </w:tcPr>
          <w:p w:rsidR="002062CD" w:rsidRPr="00D33643" w:rsidRDefault="002062CD" w:rsidP="002062CD">
            <w:pPr>
              <w:jc w:val="center"/>
            </w:pPr>
            <w:r w:rsidRPr="00D33643">
              <w:t>-</w:t>
            </w:r>
          </w:p>
        </w:tc>
      </w:tr>
      <w:tr w:rsidR="00D33643" w:rsidRPr="00D33643" w:rsidTr="002062CD">
        <w:trPr>
          <w:trHeight w:val="147"/>
        </w:trPr>
        <w:tc>
          <w:tcPr>
            <w:tcW w:w="2550" w:type="pct"/>
            <w:tcBorders>
              <w:top w:val="single" w:sz="6" w:space="0" w:color="000000"/>
              <w:left w:val="single" w:sz="6" w:space="0" w:color="000000"/>
              <w:bottom w:val="single" w:sz="6" w:space="0" w:color="000000"/>
              <w:right w:val="single" w:sz="4" w:space="0" w:color="auto"/>
            </w:tcBorders>
            <w:vAlign w:val="center"/>
          </w:tcPr>
          <w:p w:rsidR="002062CD" w:rsidRPr="00D33643" w:rsidRDefault="002062CD" w:rsidP="002062CD">
            <w:r w:rsidRPr="00D33643">
              <w:t>индивидуальный  проект</w:t>
            </w:r>
          </w:p>
        </w:tc>
        <w:tc>
          <w:tcPr>
            <w:tcW w:w="2450" w:type="pct"/>
            <w:tcBorders>
              <w:top w:val="single" w:sz="6" w:space="0" w:color="000000"/>
              <w:left w:val="single" w:sz="4" w:space="0" w:color="auto"/>
              <w:bottom w:val="single" w:sz="6" w:space="0" w:color="000000"/>
              <w:right w:val="single" w:sz="6" w:space="0" w:color="000000"/>
            </w:tcBorders>
            <w:vAlign w:val="center"/>
          </w:tcPr>
          <w:p w:rsidR="002062CD" w:rsidRPr="00D33643" w:rsidRDefault="002062CD" w:rsidP="002062CD">
            <w:pPr>
              <w:jc w:val="center"/>
              <w:rPr>
                <w:i/>
              </w:rPr>
            </w:pPr>
            <w:r w:rsidRPr="00D33643">
              <w:rPr>
                <w:i/>
              </w:rPr>
              <w:t>предусмотрен</w:t>
            </w:r>
          </w:p>
        </w:tc>
      </w:tr>
      <w:tr w:rsidR="00D33643" w:rsidRPr="00D33643" w:rsidTr="002062CD">
        <w:trPr>
          <w:trHeight w:val="129"/>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2062CD" w:rsidRPr="00D33643" w:rsidRDefault="002062CD" w:rsidP="002062CD">
            <w:r w:rsidRPr="00D33643">
              <w:t xml:space="preserve">Промежуточная аттестация                                                                                   </w:t>
            </w:r>
          </w:p>
        </w:tc>
        <w:tc>
          <w:tcPr>
            <w:tcW w:w="2450" w:type="pct"/>
            <w:tcBorders>
              <w:top w:val="single" w:sz="6" w:space="0" w:color="000000"/>
              <w:left w:val="single" w:sz="6" w:space="0" w:color="000000"/>
              <w:bottom w:val="single" w:sz="6" w:space="0" w:color="000000"/>
              <w:right w:val="single" w:sz="6" w:space="0" w:color="000000"/>
            </w:tcBorders>
            <w:vAlign w:val="center"/>
            <w:hideMark/>
          </w:tcPr>
          <w:p w:rsidR="002062CD" w:rsidRPr="00D33643" w:rsidRDefault="002062CD" w:rsidP="002062CD">
            <w:pPr>
              <w:jc w:val="center"/>
            </w:pPr>
            <w:r w:rsidRPr="00D33643">
              <w:t>экзамен (сочинение)</w:t>
            </w:r>
          </w:p>
        </w:tc>
      </w:tr>
    </w:tbl>
    <w:p w:rsidR="002062CD" w:rsidRPr="00D33643" w:rsidRDefault="002062CD"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83354E" w:rsidRPr="00D33643" w:rsidRDefault="0083354E" w:rsidP="0083354E">
      <w:pPr>
        <w:sectPr w:rsidR="0083354E" w:rsidRPr="00D33643" w:rsidSect="0001068C">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20"/>
          <w:docGrid w:linePitch="360"/>
        </w:sectPr>
      </w:pPr>
    </w:p>
    <w:p w:rsidR="0018416B" w:rsidRPr="00FA40FC" w:rsidRDefault="0018416B" w:rsidP="0018416B">
      <w:r w:rsidRPr="00FA40FC">
        <w:rPr>
          <w:b/>
          <w:sz w:val="28"/>
          <w:szCs w:val="28"/>
        </w:rPr>
        <w:lastRenderedPageBreak/>
        <w:t>2.2. Тематический план и содержание рабочей программы учебной дисциплины</w:t>
      </w:r>
      <w:r w:rsidRPr="00FA40FC">
        <w:rPr>
          <w:bCs/>
          <w:i/>
          <w:sz w:val="20"/>
          <w:szCs w:val="20"/>
        </w:rPr>
        <w:tab/>
      </w:r>
      <w:r w:rsidRPr="00FA40FC">
        <w:rPr>
          <w:bCs/>
          <w:i/>
          <w:sz w:val="20"/>
          <w:szCs w:val="20"/>
        </w:rPr>
        <w:tab/>
      </w:r>
      <w:r w:rsidRPr="00FA40FC">
        <w:rPr>
          <w:bCs/>
          <w:i/>
          <w:sz w:val="20"/>
          <w:szCs w:val="20"/>
        </w:rPr>
        <w:tab/>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14828" w:type="dxa"/>
        <w:jc w:val="center"/>
        <w:tblInd w:w="-100" w:type="dxa"/>
        <w:tblLayout w:type="fixed"/>
        <w:tblLook w:val="0000" w:firstRow="0" w:lastRow="0" w:firstColumn="0" w:lastColumn="0" w:noHBand="0" w:noVBand="0"/>
      </w:tblPr>
      <w:tblGrid>
        <w:gridCol w:w="2340"/>
        <w:gridCol w:w="8919"/>
        <w:gridCol w:w="1661"/>
        <w:gridCol w:w="1908"/>
      </w:tblGrid>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Наименование разделов и тем</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i/>
              </w:rPr>
            </w:pPr>
            <w:r w:rsidRPr="00FA40FC">
              <w:rPr>
                <w:b/>
                <w:bCs/>
              </w:rPr>
              <w:t>Содержание учебного материала, лабораторные  работы и практические занятия, самостоятельная работа обучающихся, курсовой проект (работа)</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 xml:space="preserve">Объем часов </w:t>
            </w:r>
            <w:r w:rsidRPr="00FA40FC">
              <w:t>/ в том числе в форме  практической подготовки</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Коды ЛР</w:t>
            </w: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1</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2</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3</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68</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Введение</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i/>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2</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1. </w:t>
            </w:r>
            <w:r w:rsidRPr="00FA40FC">
              <w:t>Общая характеристика русской классической литературы 19 века (А.С. Пушкин, М.Ю. Лермонтов, Н.В. Гоголь). Общее понятие об историко-литературном процессе. Реализм в литературе 19 века.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48"/>
          <w:jc w:val="center"/>
        </w:trPr>
        <w:tc>
          <w:tcPr>
            <w:tcW w:w="2340" w:type="dxa"/>
            <w:vMerge/>
            <w:tcBorders>
              <w:lef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Раздел 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FA40FC">
              <w:rPr>
                <w:b/>
              </w:rPr>
              <w:t>Литература 19 века</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66</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Тема 1.1.</w:t>
            </w:r>
          </w:p>
          <w:p w:rsidR="0018416B" w:rsidRPr="00FA40FC" w:rsidRDefault="0018416B" w:rsidP="003B4752">
            <w:pPr>
              <w:rPr>
                <w:b/>
              </w:rPr>
            </w:pPr>
            <w:r w:rsidRPr="00FA40FC">
              <w:rPr>
                <w:b/>
              </w:rPr>
              <w:t>А.Н.Островский</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6</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1. </w:t>
            </w:r>
            <w:r w:rsidRPr="00FA40FC">
              <w:t>Краткий очерк жизни и творчества.  Значение творчества Островского в русской литературе.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2. </w:t>
            </w:r>
            <w:r w:rsidRPr="00FA40FC">
              <w:t>«Гроза». Смысл заглавия драмы. Особенности создания образов героев.</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2. </w:t>
            </w:r>
            <w:r w:rsidRPr="00FA40FC">
              <w:t>«Бесприданница». Тема купли-продажи человеческих отношений.</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Тема 1.2.</w:t>
            </w:r>
          </w:p>
          <w:p w:rsidR="0018416B" w:rsidRPr="00FA40FC" w:rsidRDefault="0018416B" w:rsidP="003B4752">
            <w:pPr>
              <w:tabs>
                <w:tab w:val="left" w:pos="0"/>
              </w:tabs>
              <w:rPr>
                <w:b/>
              </w:rPr>
            </w:pPr>
            <w:r w:rsidRPr="00FA40FC">
              <w:rPr>
                <w:b/>
              </w:rPr>
              <w:t>И.А.Гончаров</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6</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1.Краткий о</w:t>
            </w:r>
            <w:r w:rsidRPr="00FA40FC">
              <w:t xml:space="preserve">черк жизни и творчества. Роман «Обломов».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2.</w:t>
            </w:r>
            <w:r w:rsidRPr="00FA40FC">
              <w:t xml:space="preserve"> Исторические и социальные корни обломовщины. «Сон Обломова».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t>3.«Свет» и «тени» в характере Обломова. Женские образы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 xml:space="preserve">2 </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Cs/>
              </w:rPr>
              <w:t>1.</w:t>
            </w:r>
            <w:r w:rsidRPr="00FA40FC">
              <w:t>Сопоставление Обломова и Штольца как средство выражения авторской позиции.</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1.3.</w:t>
            </w:r>
          </w:p>
          <w:p w:rsidR="0018416B" w:rsidRPr="00FA40FC" w:rsidRDefault="0018416B" w:rsidP="003B4752">
            <w:pPr>
              <w:tabs>
                <w:tab w:val="left" w:pos="0"/>
              </w:tabs>
              <w:rPr>
                <w:b/>
              </w:rPr>
            </w:pPr>
            <w:r w:rsidRPr="00FA40FC">
              <w:rPr>
                <w:b/>
              </w:rPr>
              <w:t>И.С.Тургенев</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6</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46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1.Краткий очерк жизни и творчества.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 xml:space="preserve">2.«Отцы и дети». Отражение в романе общественно-политической борьбы 60-х годов. Обобщающий смысл названия романа.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3.Базаров в системе действующих лиц.   Причины его конфликта  с окружающими. Отношение автора к своему герою.</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Cs/>
              </w:rPr>
              <w:t>1</w:t>
            </w:r>
            <w:r w:rsidRPr="00FA40FC">
              <w:rPr>
                <w:b/>
                <w:bCs/>
              </w:rPr>
              <w:t>.</w:t>
            </w:r>
            <w:r w:rsidRPr="00FA40FC">
              <w:t xml:space="preserve"> Изучение отзывов современников о романе И.С.Тургенева: споры вокруг романа «Отцы и дети». </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1.4.</w:t>
            </w:r>
          </w:p>
          <w:p w:rsidR="0018416B" w:rsidRPr="00FA40FC" w:rsidRDefault="0018416B" w:rsidP="003B4752">
            <w:pPr>
              <w:pStyle w:val="2"/>
              <w:tabs>
                <w:tab w:val="left" w:pos="0"/>
              </w:tabs>
              <w:spacing w:before="0" w:after="0"/>
              <w:rPr>
                <w:b w:val="0"/>
                <w:bCs w:val="0"/>
              </w:rPr>
            </w:pPr>
            <w:r w:rsidRPr="00FA40FC">
              <w:rPr>
                <w:rFonts w:ascii="Times New Roman" w:hAnsi="Times New Roman" w:cs="Times New Roman"/>
                <w:bCs w:val="0"/>
                <w:i w:val="0"/>
                <w:iCs w:val="0"/>
                <w:sz w:val="24"/>
                <w:szCs w:val="24"/>
              </w:rPr>
              <w:t>Поэзия 19 века</w:t>
            </w:r>
            <w:r w:rsidRPr="00FA40FC">
              <w:rPr>
                <w:b w:val="0"/>
                <w:bCs w:val="0"/>
              </w:rPr>
              <w:t xml:space="preserve">                                                                                                                                                                                                                                                                                                                                                                                                                                                                                                                                                                                                                                                                                                                                                                                                                                                                                                                                                                                                                                                                                                                                                                                                                                                                                                                                                                                                                                                                                                              </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6</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1.</w:t>
            </w:r>
            <w:r w:rsidRPr="00FA40FC">
              <w:t xml:space="preserve">Ф.И.Тютчев. Тютчев – поэт – философ. Любовь как поединок роковой. «Я встретил вас…», «Чему бы жизнь нас не учила», «Осенний вечер», «Не то, что мните вы, природа…» (3-4 стихотворения по выбору учителя).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2.</w:t>
            </w:r>
            <w:r w:rsidRPr="00FA40FC">
              <w:t>А.А.Фет</w:t>
            </w:r>
            <w:r w:rsidRPr="00FA40FC">
              <w:rPr>
                <w:b/>
              </w:rPr>
              <w:t>.</w:t>
            </w:r>
            <w:r w:rsidRPr="00FA40FC">
              <w:t xml:space="preserve"> Традиционные поэтические темы – природа, любовь, творчество. «Я пришел к тебе с приветом», «Осень», «Прости – все забудь…»,  «Шепот, робкое дыхание…». (3-4 стихотворения по выбору учителя).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 xml:space="preserve">3. </w:t>
            </w:r>
            <w:r w:rsidRPr="00FA40FC">
              <w:t>Н.А.Некрасов</w:t>
            </w:r>
            <w:r w:rsidRPr="00FA40FC">
              <w:rPr>
                <w:b/>
              </w:rPr>
              <w:t>.</w:t>
            </w:r>
            <w:r w:rsidRPr="00FA40FC">
              <w:t xml:space="preserve"> Поэт и гражданин. «Я не люблю иронии твоей», «Рыцарь на час», «Пророк» (3-4 стихотворения по выбору учителя). Н.А.Некрасов</w:t>
            </w:r>
            <w:r w:rsidRPr="00FA40FC">
              <w:rPr>
                <w:b/>
              </w:rPr>
              <w:t xml:space="preserve">. </w:t>
            </w:r>
            <w:r w:rsidRPr="00FA40FC">
              <w:t>Поэма «Кому на Руси жить хорошо» (обзорно).</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1.5.</w:t>
            </w:r>
          </w:p>
          <w:p w:rsidR="0018416B" w:rsidRPr="00FA40FC" w:rsidRDefault="0018416B" w:rsidP="003B4752">
            <w:pPr>
              <w:tabs>
                <w:tab w:val="left" w:pos="0"/>
              </w:tabs>
              <w:rPr>
                <w:b/>
              </w:rPr>
            </w:pPr>
            <w:r w:rsidRPr="00FA40FC">
              <w:rPr>
                <w:b/>
              </w:rPr>
              <w:t>Н.С.Лесков</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t>1.Краткий очерк жизни и творчества. Повесть «Очарованный странник».</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40FC">
              <w:t>1.Проблема ценностей человеческой жизни. Эпическая широта в изображении героя.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1.6.</w:t>
            </w:r>
          </w:p>
          <w:p w:rsidR="0018416B" w:rsidRPr="00FA40FC" w:rsidRDefault="0018416B" w:rsidP="003B4752">
            <w:pPr>
              <w:tabs>
                <w:tab w:val="left" w:pos="0"/>
              </w:tabs>
              <w:rPr>
                <w:b/>
              </w:rPr>
            </w:pPr>
            <w:r w:rsidRPr="00FA40FC">
              <w:rPr>
                <w:b/>
              </w:rPr>
              <w:lastRenderedPageBreak/>
              <w:t>М.Е. Салтыков-Щедрин</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lastRenderedPageBreak/>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rPr>
                <w:bCs/>
                <w:iCs/>
              </w:rPr>
              <w:t>Краткий очерк жизни и творчества. Особенности сатиры как способа изображения и отношения к действительности.</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Cs/>
                <w:iCs/>
              </w:rPr>
              <w:t xml:space="preserve">1.Выявление особенностей  создания образов  главных героев </w:t>
            </w:r>
            <w:r w:rsidRPr="00FA40FC">
              <w:t xml:space="preserve"> в «Сказках для «детей изрядного возраста</w:t>
            </w:r>
            <w:r w:rsidRPr="00FA40FC">
              <w:rPr>
                <w:bCs/>
                <w:iCs/>
              </w:rPr>
              <w:t>»</w:t>
            </w:r>
            <w:r w:rsidRPr="00FA40FC">
              <w:t>.</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1.7.</w:t>
            </w:r>
          </w:p>
          <w:p w:rsidR="0018416B" w:rsidRPr="00FA40FC" w:rsidRDefault="0018416B" w:rsidP="003B4752">
            <w:pPr>
              <w:tabs>
                <w:tab w:val="left" w:pos="0"/>
              </w:tabs>
              <w:rPr>
                <w:b/>
              </w:rPr>
            </w:pPr>
            <w:r w:rsidRPr="00FA40FC">
              <w:rPr>
                <w:b/>
              </w:rPr>
              <w:t>Ф.М.</w:t>
            </w:r>
          </w:p>
          <w:p w:rsidR="0018416B" w:rsidRPr="00FA40FC" w:rsidRDefault="0018416B" w:rsidP="003B4752">
            <w:pPr>
              <w:tabs>
                <w:tab w:val="left" w:pos="0"/>
              </w:tabs>
              <w:rPr>
                <w:b/>
              </w:rPr>
            </w:pPr>
            <w:r w:rsidRPr="00FA40FC">
              <w:rPr>
                <w:b/>
              </w:rPr>
              <w:t>Достоевский</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12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 xml:space="preserve">Ф.М. Достоевский. Очерк жизни и творчества.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2.</w:t>
            </w:r>
            <w:r w:rsidRPr="00FA40FC">
              <w:rPr>
                <w:bCs/>
                <w:iCs/>
              </w:rPr>
              <w:t>«Преступление и наказание». Боль за человека – основа авторской позиции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3.</w:t>
            </w:r>
            <w:r w:rsidRPr="00FA40FC">
              <w:rPr>
                <w:bCs/>
                <w:iCs/>
              </w:rPr>
              <w:t>Социальные и философские истоки бунта Раскольникова.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4.</w:t>
            </w:r>
            <w:r w:rsidRPr="00FA40FC">
              <w:rPr>
                <w:bCs/>
                <w:iCs/>
              </w:rPr>
              <w:t>Смысл теории Раскольникова и причины ее крушения.</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5.</w:t>
            </w:r>
            <w:r w:rsidRPr="00FA40FC">
              <w:rPr>
                <w:bCs/>
                <w:iCs/>
              </w:rPr>
              <w:t xml:space="preserve"> Антиподы Раскольникова.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6.</w:t>
            </w:r>
            <w:r w:rsidRPr="00FA40FC">
              <w:rPr>
                <w:bCs/>
                <w:iCs/>
              </w:rPr>
              <w:t>«Двойники» Раскольникова и их роль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1.8.</w:t>
            </w:r>
          </w:p>
          <w:p w:rsidR="0018416B" w:rsidRPr="00FA40FC" w:rsidRDefault="0018416B" w:rsidP="003B4752">
            <w:pPr>
              <w:tabs>
                <w:tab w:val="left" w:pos="0"/>
              </w:tabs>
              <w:rPr>
                <w:b/>
              </w:rPr>
            </w:pPr>
            <w:r w:rsidRPr="00FA40FC">
              <w:rPr>
                <w:b/>
              </w:rPr>
              <w:t>Л.Н.Толстой</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14</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 xml:space="preserve">1. </w:t>
            </w:r>
            <w:r w:rsidRPr="00FA40FC">
              <w:t xml:space="preserve">Жизненный и творческий путь. «Война и мир» - роман – эпопея.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2. </w:t>
            </w:r>
            <w:r w:rsidRPr="00FA40FC">
              <w:t xml:space="preserve">Светское общество в изображении Л. Н. Толстого.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3. </w:t>
            </w:r>
            <w:r w:rsidRPr="00FA40FC">
              <w:t xml:space="preserve">Духовно-богатая внутренняя жизнь главных героев романа – Андрея Болконского, Пьера Безухова, Наташи Ростовой, княжны Марьи и др.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4. </w:t>
            </w:r>
            <w:r w:rsidRPr="00FA40FC">
              <w:rPr>
                <w:bCs/>
                <w:iCs/>
              </w:rPr>
              <w:t>Картины войны 1812 года. «Мысль народная»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5. </w:t>
            </w:r>
            <w:r w:rsidRPr="00FA40FC">
              <w:rPr>
                <w:bCs/>
                <w:iCs/>
              </w:rPr>
              <w:t>Смысл противопоставления Кутузова и Наполеона.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6. </w:t>
            </w:r>
            <w:r w:rsidRPr="00FA40FC">
              <w:rPr>
                <w:bCs/>
                <w:iCs/>
              </w:rPr>
              <w:t>Осуждение войны в романе.  Патриотизм в понимании писателя.</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7. Споры писателя с историками. Оценка творчества Л.Н. Толстого в мировой литературе.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1.9.</w:t>
            </w:r>
          </w:p>
          <w:p w:rsidR="0018416B" w:rsidRPr="00FA40FC" w:rsidRDefault="0018416B" w:rsidP="003B4752">
            <w:pPr>
              <w:tabs>
                <w:tab w:val="left" w:pos="0"/>
              </w:tabs>
              <w:rPr>
                <w:b/>
              </w:rPr>
            </w:pPr>
            <w:r w:rsidRPr="00FA40FC">
              <w:rPr>
                <w:b/>
              </w:rPr>
              <w:t>А.П. Чехов</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1.Краткий о</w:t>
            </w:r>
            <w:r w:rsidRPr="00FA40FC">
              <w:t xml:space="preserve">черк жизни и творчества. Чехов – враг пошлости, фальши, бездуховности.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 xml:space="preserve">2 </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pStyle w:val="211"/>
              <w:spacing w:after="0" w:line="240" w:lineRule="auto"/>
              <w:ind w:left="0"/>
            </w:pPr>
            <w:r w:rsidRPr="00FA40FC">
              <w:t>1. Анализ стиля Чехова: лаконизм повествования, искусства деталей, роль пейзажа в рассказах «Попрыгунья», «Душечка», «О любви», «Дама с собачкой», «Крыжовник» (2-3 произведения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Раздел 2.</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FA40FC">
              <w:rPr>
                <w:b/>
              </w:rPr>
              <w:t>Русская литература 20 века</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80</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s>
              <w:snapToGrid w:val="0"/>
              <w:rPr>
                <w:b/>
                <w:bCs/>
              </w:rPr>
            </w:pPr>
            <w:r w:rsidRPr="00FA40FC">
              <w:rPr>
                <w:b/>
                <w:bCs/>
              </w:rPr>
              <w:t xml:space="preserve">Тема 2.1. </w:t>
            </w:r>
          </w:p>
          <w:p w:rsidR="0018416B" w:rsidRPr="00FA40FC" w:rsidRDefault="0018416B" w:rsidP="003B4752">
            <w:pPr>
              <w:tabs>
                <w:tab w:val="left" w:pos="0"/>
              </w:tabs>
              <w:rPr>
                <w:b/>
              </w:rPr>
            </w:pPr>
            <w:r w:rsidRPr="00FA40FC">
              <w:rPr>
                <w:b/>
              </w:rPr>
              <w:t>И.А.Бунин</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1. Краткий о</w:t>
            </w:r>
            <w:r w:rsidRPr="00FA40FC">
              <w:t xml:space="preserve">черк жизни и творчества. Трагичность любви в произведениях Бунина.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 xml:space="preserve">2 </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jc w:val="both"/>
            </w:pPr>
            <w:r w:rsidRPr="00FA40FC">
              <w:t>1. Анализ рассказов: «Легкое дыхание», «Чистый понедельник», «Роман Горбуна», «Солнечный удар» (2-3 произведения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2.2.</w:t>
            </w:r>
          </w:p>
          <w:p w:rsidR="0018416B" w:rsidRPr="00FA40FC" w:rsidRDefault="0018416B" w:rsidP="003B4752">
            <w:pPr>
              <w:tabs>
                <w:tab w:val="left" w:pos="0"/>
              </w:tabs>
              <w:rPr>
                <w:b/>
              </w:rPr>
            </w:pPr>
            <w:r w:rsidRPr="00FA40FC">
              <w:rPr>
                <w:b/>
              </w:rPr>
              <w:t>А.И.Куприн</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t xml:space="preserve">1.Краткий очерк жизни и творчества. </w:t>
            </w:r>
            <w:r w:rsidRPr="00FA40FC">
              <w:rPr>
                <w:bCs/>
                <w:iCs/>
              </w:rPr>
              <w:t>«Гранатовый браслет» - трагическая история любви «маленького человека».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4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1. Проблематика повести «Олеся». Человек природы. </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iCs/>
              </w:rPr>
              <w:t>2. Споры  о сильной, бескорыстной любви в рассказах И.Бунина и А.Куприна.</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Тема 2.3.</w:t>
            </w:r>
          </w:p>
          <w:p w:rsidR="0018416B" w:rsidRPr="00FA40FC" w:rsidRDefault="0018416B" w:rsidP="003B4752">
            <w:pPr>
              <w:tabs>
                <w:tab w:val="left" w:pos="0"/>
              </w:tabs>
              <w:rPr>
                <w:b/>
              </w:rPr>
            </w:pPr>
            <w:r w:rsidRPr="00FA40FC">
              <w:rPr>
                <w:b/>
              </w:rPr>
              <w:t>М. Горький</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Краткий очерк жизни и творчества.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80"/>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 xml:space="preserve">4 </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460"/>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FA40FC">
              <w:t>1.Анализ драматического произведения М.Горького  «На дне». Выявление проблематики пьесы.</w:t>
            </w:r>
          </w:p>
        </w:tc>
        <w:tc>
          <w:tcPr>
            <w:tcW w:w="1661" w:type="dxa"/>
            <w:vMerge/>
            <w:tcBorders>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460"/>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FA40FC">
              <w:rPr>
                <w:bCs/>
              </w:rPr>
              <w:t>2</w:t>
            </w:r>
            <w:r w:rsidRPr="00FA40FC">
              <w:rPr>
                <w:b/>
                <w:bCs/>
              </w:rPr>
              <w:t>.</w:t>
            </w:r>
            <w:r w:rsidRPr="00FA40FC">
              <w:t xml:space="preserve"> Характеристика главных героев. Смысл названия пьесы.</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2.4.</w:t>
            </w:r>
          </w:p>
          <w:p w:rsidR="0018416B" w:rsidRPr="00FA40FC" w:rsidRDefault="0018416B" w:rsidP="003B4752">
            <w:pPr>
              <w:tabs>
                <w:tab w:val="left" w:pos="0"/>
              </w:tabs>
              <w:rPr>
                <w:b/>
                <w:bCs/>
              </w:rPr>
            </w:pPr>
            <w:r w:rsidRPr="00FA40FC">
              <w:rPr>
                <w:b/>
              </w:rPr>
              <w:lastRenderedPageBreak/>
              <w:t>Поэзия начала ХХ века</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lastRenderedPageBreak/>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6</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182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1.</w:t>
            </w:r>
            <w:r w:rsidRPr="00FA40FC">
              <w:t xml:space="preserve">Обзор русской поэзии конца XIX – начала XX в. Проблема традиций и новаторства в литературе начала ХХ века. Литературные течения поэзии русского модернизма: символизм, акмеизм, футуризм. </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40FC">
              <w:t>Символизм. Истоки русского символизма. Связь с романтизмом. Понимание символа символистами. Музыкальность стиха. «Старшие символисты» (В.Я. Брюсов, К.Д. Бальмонт) и «младосимволисты» (А. Белый, А. А. Блок).</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2.</w:t>
            </w:r>
            <w:r w:rsidRPr="00FA40FC">
              <w:t>Акмеизм. Истоки акмеизма. Программа акмеизма в статье Н.С.Гумилева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 (Н.Гумилев).</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3.</w:t>
            </w:r>
            <w:r w:rsidRPr="00FA40FC">
              <w:t>Футуризм. Манифесты футуризма, их пафос и проблематика. Звуковые и графические эксперименты футуристов. Группы футуристов: эгофутуристы (И. Северянин), кубофутуристы (В. В. Маяковский, В. Хлебников), «Центрифуга» (Б. Л. Пастернак).</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2.5.</w:t>
            </w:r>
          </w:p>
          <w:p w:rsidR="0018416B" w:rsidRPr="00FA40FC" w:rsidRDefault="0018416B" w:rsidP="003B4752">
            <w:pPr>
              <w:tabs>
                <w:tab w:val="left" w:pos="0"/>
              </w:tabs>
              <w:rPr>
                <w:b/>
              </w:rPr>
            </w:pPr>
            <w:r w:rsidRPr="00FA40FC">
              <w:rPr>
                <w:b/>
              </w:rPr>
              <w:t>А.А.Блок</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Краткий очерк жизни и творчества (с обобщением изученного).</w:t>
            </w:r>
          </w:p>
          <w:p w:rsidR="0018416B" w:rsidRPr="00FA40FC" w:rsidRDefault="0018416B" w:rsidP="003B4752">
            <w:pPr>
              <w:jc w:val="both"/>
            </w:pPr>
            <w:r w:rsidRPr="00FA40FC">
              <w:t xml:space="preserve">Лирика: цикл «Стихи о Прекрасной Даме», «Незнакомка»,  цикл «Кармен» (по выбору учителя).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5"/>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5"/>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Cs/>
              </w:rPr>
              <w:t>1.</w:t>
            </w:r>
            <w:r w:rsidRPr="00FA40FC">
              <w:t xml:space="preserve"> Характеристика основных проблем поэмы «Двенадцать». Анализ финала,  «вечных» образов в поэме.</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2.6.</w:t>
            </w:r>
          </w:p>
          <w:p w:rsidR="0018416B" w:rsidRPr="00FA40FC" w:rsidRDefault="0018416B" w:rsidP="003B4752">
            <w:pPr>
              <w:tabs>
                <w:tab w:val="left" w:pos="0"/>
              </w:tabs>
              <w:rPr>
                <w:b/>
              </w:rPr>
            </w:pPr>
            <w:r w:rsidRPr="00FA40FC">
              <w:rPr>
                <w:b/>
              </w:rPr>
              <w:t>В.В. Маяковский</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 xml:space="preserve">Жизнь и творчество. Маяковский и футуризм. Лирика: «А вы могли бы?», «Послушайте!», «Прозаседавшиеся», «О дряни», «Юбилейное», «Скрипка и немножко нервно» </w:t>
            </w:r>
            <w:r w:rsidRPr="00FA40FC">
              <w:rPr>
                <w:bCs/>
                <w:iCs/>
                <w:shd w:val="clear" w:color="auto" w:fill="FFFFFF"/>
              </w:rPr>
              <w:t>(по выбору учителя).</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2.7.</w:t>
            </w:r>
          </w:p>
          <w:p w:rsidR="0018416B" w:rsidRPr="00FA40FC" w:rsidRDefault="0018416B" w:rsidP="003B4752">
            <w:pPr>
              <w:tabs>
                <w:tab w:val="left" w:pos="0"/>
              </w:tabs>
              <w:rPr>
                <w:b/>
              </w:rPr>
            </w:pPr>
            <w:r w:rsidRPr="00FA40FC">
              <w:rPr>
                <w:b/>
              </w:rPr>
              <w:t>С.А.Есенин</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lastRenderedPageBreak/>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1.</w:t>
            </w:r>
            <w:r w:rsidRPr="00FA40FC">
              <w:t>Жизненный и творческий путь. «Крестьянская поэзия» 20-х годов.</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t>1.</w:t>
            </w:r>
            <w:r w:rsidRPr="00FA40FC">
              <w:rPr>
                <w:bCs/>
                <w:iCs/>
              </w:rPr>
              <w:t xml:space="preserve"> Анализ лирики Есенина: </w:t>
            </w:r>
            <w:r w:rsidRPr="00FA40FC">
              <w:rPr>
                <w:bCs/>
                <w:iCs/>
                <w:shd w:val="clear" w:color="auto" w:fill="FFFFFF"/>
              </w:rPr>
              <w:t>«Гой ты, Русь, моя родная!..», «Не бродить, не мять в кустах багряных…», «Письмо матери», «Спит ковыль. Равнина дорогая…», «Шаганэ ты моя, Шаганэ…», «Не жалею, не зову, не плачу…», «Русь Советская»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Тема 2.8.</w:t>
            </w:r>
          </w:p>
          <w:p w:rsidR="0018416B" w:rsidRPr="00FA40FC" w:rsidRDefault="0018416B" w:rsidP="003B4752">
            <w:pPr>
              <w:tabs>
                <w:tab w:val="left" w:pos="0"/>
              </w:tabs>
              <w:rPr>
                <w:b/>
                <w:bCs/>
              </w:rPr>
            </w:pPr>
            <w:r w:rsidRPr="00FA40FC">
              <w:rPr>
                <w:b/>
                <w:bCs/>
              </w:rPr>
              <w:t>М.И. Цветаева</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Cs/>
              </w:rPr>
              <w:t>1. Сложная судьба Цветаевой. Важнейшие темы творчества: любовь, верность высоким идеалам, России. Анализ стихотворений: «Моим стихам, написанным так рано…», «Бабушке», «Стихи о Москве», «Стихи к Блоку», «Стихи к сыну», «Идешь на меня похожий», «Мне нравится, что вы больны не мной», «Молитва»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85"/>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2.9.</w:t>
            </w:r>
          </w:p>
          <w:p w:rsidR="0018416B" w:rsidRPr="00FA40FC" w:rsidRDefault="0018416B" w:rsidP="003B4752">
            <w:pPr>
              <w:pStyle w:val="211"/>
              <w:tabs>
                <w:tab w:val="left" w:pos="0"/>
              </w:tabs>
              <w:spacing w:after="0" w:line="240" w:lineRule="auto"/>
              <w:ind w:left="0"/>
              <w:rPr>
                <w:b/>
              </w:rPr>
            </w:pPr>
            <w:r w:rsidRPr="00FA40FC">
              <w:rPr>
                <w:b/>
              </w:rPr>
              <w:t>О.Э. Мандельштам</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 xml:space="preserve">Жанрово-поэтическое своеобразие лирики. Художественное мастерство поэта. </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40FC">
              <w:t>Стихотворения: «Бессонница. Гомер. Тугие паруса…», «За гремучую доблесть грядущих веков…», «Я вернулся в мой город, знакомый до слез...».</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2.10.</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FA40FC">
              <w:rPr>
                <w:b/>
              </w:rPr>
              <w:t>А.П. Платонов</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Сведения из биографии.</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40FC">
              <w:t xml:space="preserve">Проблематика рассказа  «В прекрасном и яростном мире».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2.11.</w:t>
            </w:r>
          </w:p>
          <w:p w:rsidR="0018416B" w:rsidRPr="00FA40FC" w:rsidRDefault="0018416B" w:rsidP="003B4752">
            <w:pPr>
              <w:tabs>
                <w:tab w:val="left" w:pos="0"/>
              </w:tabs>
              <w:rPr>
                <w:b/>
              </w:rPr>
            </w:pPr>
            <w:r w:rsidRPr="00FA40FC">
              <w:rPr>
                <w:b/>
              </w:rPr>
              <w:t>А.А. Ахматова</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Краткий очерк жизни и творчества. Нелегкая судьба поэтессы.</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40FC">
              <w:t>Выявление художественного своеобразия лирики А.Ахматовой.</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t>1.</w:t>
            </w:r>
            <w:r w:rsidRPr="00FA40FC">
              <w:rPr>
                <w:bCs/>
              </w:rPr>
              <w:t xml:space="preserve"> </w:t>
            </w:r>
            <w:r w:rsidRPr="00FA40FC">
              <w:t>«Реквием». Трагедия поэта и народа. Библейский масштаб изображенных событий, евангельские мотивы и образы.</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lastRenderedPageBreak/>
              <w:t xml:space="preserve">Тема </w:t>
            </w:r>
            <w:r w:rsidRPr="00FA40FC">
              <w:rPr>
                <w:b/>
              </w:rPr>
              <w:t>2.12.</w:t>
            </w:r>
          </w:p>
          <w:p w:rsidR="0018416B" w:rsidRPr="00FA40FC" w:rsidRDefault="0018416B" w:rsidP="003B4752">
            <w:pPr>
              <w:tabs>
                <w:tab w:val="left" w:pos="0"/>
              </w:tabs>
              <w:rPr>
                <w:b/>
              </w:rPr>
            </w:pPr>
            <w:r w:rsidRPr="00FA40FC">
              <w:rPr>
                <w:b/>
              </w:rPr>
              <w:t>Б.Л. Пастернак</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1.</w:t>
            </w:r>
            <w:r w:rsidRPr="00FA40FC">
              <w:t xml:space="preserve"> Особенности художественной манеры поэта. «Опять весна», «Февраль», «Достать чернил и плакать!», «Определение поэзии», «Гамлет»,  «Во всем мне хочется дойти до самой сути…», «Быть знаменитым некрасиво…»,  «Душа» и др. (по выбору учителя).</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2.13.</w:t>
            </w:r>
          </w:p>
          <w:p w:rsidR="0018416B" w:rsidRPr="00FA40FC" w:rsidRDefault="0018416B" w:rsidP="003B4752">
            <w:pPr>
              <w:tabs>
                <w:tab w:val="left" w:pos="0"/>
              </w:tabs>
              <w:rPr>
                <w:b/>
              </w:rPr>
            </w:pPr>
            <w:r w:rsidRPr="00FA40FC">
              <w:rPr>
                <w:b/>
              </w:rPr>
              <w:t>М.А. Булгаков</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4</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 xml:space="preserve">1. </w:t>
            </w:r>
            <w:r w:rsidRPr="00FA40FC">
              <w:t xml:space="preserve">Жизнь и творчество. «Мастер и Маргарита».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2. </w:t>
            </w:r>
            <w:r w:rsidRPr="00FA40FC">
              <w:t>Особенности жанра романа  (сочетание реальности и фантастики; трагизм, сатира, лиризм).</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4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Cs/>
              </w:rPr>
              <w:t>1. Многоплановость романа «Мастер Маргарита».</w:t>
            </w:r>
          </w:p>
        </w:tc>
        <w:tc>
          <w:tcPr>
            <w:tcW w:w="1661" w:type="dxa"/>
            <w:vMerge/>
            <w:tcBorders>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2.</w:t>
            </w:r>
            <w:r w:rsidRPr="00FA40FC">
              <w:t xml:space="preserve"> </w:t>
            </w:r>
            <w:r w:rsidRPr="00FA40FC">
              <w:rPr>
                <w:bCs/>
                <w:iCs/>
              </w:rPr>
              <w:t xml:space="preserve">Оригинальная философская трактовка библейского сюжета. Тема совести. Трагическая любовь героев. </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2.14.</w:t>
            </w:r>
          </w:p>
          <w:p w:rsidR="0018416B" w:rsidRPr="00FA40FC" w:rsidRDefault="0018416B" w:rsidP="003B4752">
            <w:pPr>
              <w:tabs>
                <w:tab w:val="left" w:pos="0"/>
              </w:tabs>
              <w:rPr>
                <w:b/>
              </w:rPr>
            </w:pPr>
            <w:r w:rsidRPr="00FA40FC">
              <w:rPr>
                <w:b/>
              </w:rPr>
              <w:t>Литература периода Великой Отечественной войны и</w:t>
            </w:r>
          </w:p>
          <w:p w:rsidR="0018416B" w:rsidRPr="00FA40FC" w:rsidRDefault="0018416B" w:rsidP="003B4752">
            <w:pPr>
              <w:tabs>
                <w:tab w:val="left" w:pos="0"/>
              </w:tabs>
              <w:rPr>
                <w:b/>
              </w:rPr>
            </w:pPr>
            <w:r w:rsidRPr="00FA40FC">
              <w:rPr>
                <w:b/>
              </w:rPr>
              <w:t>первых послевоенных лет</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4</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Песни военных лет (С. Соловьев-Седой, В. Лебедев-Кумач, И. Дунаевский и др.). Лирический герой в стихах поэтов-фронтовиков: О. Берггольц, К. Симонов, А. Твардовский, А. Сурков, М. Исаковский, М. Алигер, Ю. Друнина, М. Джалиль и др.</w:t>
            </w:r>
          </w:p>
        </w:tc>
        <w:tc>
          <w:tcPr>
            <w:tcW w:w="1661" w:type="dxa"/>
            <w:vMerge/>
            <w:tcBorders>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 xml:space="preserve">2. </w:t>
            </w:r>
            <w:r w:rsidRPr="00FA40FC">
              <w:t xml:space="preserve">Публицистика военных лет. Образ блокадного Ленинграда в публицистике. Реализм изображения войны (С.Алексиевич «У войны не женское лицо…»). </w:t>
            </w:r>
          </w:p>
        </w:tc>
        <w:tc>
          <w:tcPr>
            <w:tcW w:w="1661" w:type="dxa"/>
            <w:vMerge/>
            <w:tcBorders>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2.15.</w:t>
            </w:r>
          </w:p>
          <w:p w:rsidR="0018416B" w:rsidRPr="00FA40FC" w:rsidRDefault="0018416B" w:rsidP="003B4752">
            <w:pPr>
              <w:tabs>
                <w:tab w:val="left" w:pos="0"/>
              </w:tabs>
              <w:rPr>
                <w:b/>
              </w:rPr>
            </w:pPr>
            <w:r w:rsidRPr="00FA40FC">
              <w:rPr>
                <w:b/>
              </w:rPr>
              <w:t>М.А. Шолохов</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Краткий очерк жизни и творчества. Художественный мир писателя, Нобелевского лауреата.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1.Анализ рассказа «Судьба человека».</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2.16.</w:t>
            </w:r>
          </w:p>
          <w:p w:rsidR="0018416B" w:rsidRPr="00FA40FC" w:rsidRDefault="0018416B" w:rsidP="003B4752">
            <w:pPr>
              <w:tabs>
                <w:tab w:val="left" w:pos="0"/>
              </w:tabs>
              <w:rPr>
                <w:b/>
              </w:rPr>
            </w:pPr>
            <w:r w:rsidRPr="00FA40FC">
              <w:rPr>
                <w:b/>
              </w:rPr>
              <w:lastRenderedPageBreak/>
              <w:t>А.И. Солженицын</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lastRenderedPageBreak/>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 xml:space="preserve">1. Судьба А.И. Солженицына. </w:t>
            </w:r>
            <w:r w:rsidRPr="00FA40FC">
              <w:t xml:space="preserve">Повесть «Один день Ивана Денисовича». </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t xml:space="preserve">Отражение эпохи. Категория времени и пространства, сюжета и системы образов как основа изображения общественного устройства в произведении.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2.17.</w:t>
            </w:r>
          </w:p>
          <w:p w:rsidR="0018416B" w:rsidRPr="00FA40FC" w:rsidRDefault="0018416B" w:rsidP="003B4752">
            <w:pPr>
              <w:tabs>
                <w:tab w:val="left" w:pos="0"/>
              </w:tabs>
              <w:rPr>
                <w:b/>
              </w:rPr>
            </w:pPr>
            <w:r w:rsidRPr="00FA40FC">
              <w:rPr>
                <w:b/>
              </w:rPr>
              <w:t>Проза второй половины 20 века</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6</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Специфика прозы «писателей-деревенщиков» (основные представители, проблематика, поэтика, связь с национальными традициями русской культуры).</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lang w:val="en-US"/>
              </w:rPr>
            </w:pPr>
            <w:r w:rsidRPr="00FA40FC">
              <w:rPr>
                <w:bCs/>
              </w:rPr>
              <w:t xml:space="preserve">2. </w:t>
            </w:r>
            <w:r w:rsidRPr="00FA40FC">
              <w:t xml:space="preserve">В.Г.Распутин. Жизнь и творчество. Повесть «Прощание с Матерой». История деревни Матеры. Смысл названия. Образ Дарьи. Тема «памяти» в повести.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3. </w:t>
            </w:r>
            <w:r w:rsidRPr="00FA40FC">
              <w:t>В.М. Шукшин. Жизнь и творчество. «Калина красная». Отрыв человека от родных корней.</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2.18.</w:t>
            </w:r>
          </w:p>
          <w:p w:rsidR="0018416B" w:rsidRPr="00FA40FC" w:rsidRDefault="0018416B" w:rsidP="003B4752">
            <w:pPr>
              <w:pStyle w:val="211"/>
              <w:tabs>
                <w:tab w:val="left" w:pos="0"/>
              </w:tabs>
              <w:spacing w:after="0" w:line="240" w:lineRule="auto"/>
              <w:ind w:left="0"/>
              <w:rPr>
                <w:b/>
              </w:rPr>
            </w:pPr>
            <w:r w:rsidRPr="00FA40FC">
              <w:rPr>
                <w:b/>
              </w:rPr>
              <w:t>Поэзия второй половины 20 века</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4</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 xml:space="preserve"> Творчество поэтов старшего поколения (А.А.Тарковский, Л. Мартынов, Б. Слуцкий). Лирика А.Вознесенского и Е.Евтушенко.</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2. </w:t>
            </w:r>
            <w:r w:rsidRPr="00FA40FC">
              <w:t>Понятие «бардовская поэзия». В.Высоцкий. Б.Окуджава – родоначальник «авторской песни». Военная тематика.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2.19.</w:t>
            </w:r>
          </w:p>
          <w:p w:rsidR="0018416B" w:rsidRPr="00FA40FC" w:rsidRDefault="0018416B" w:rsidP="003B4752">
            <w:pPr>
              <w:tabs>
                <w:tab w:val="left" w:pos="0"/>
              </w:tabs>
              <w:rPr>
                <w:b/>
              </w:rPr>
            </w:pPr>
            <w:r w:rsidRPr="00FA40FC">
              <w:rPr>
                <w:b/>
              </w:rPr>
              <w:t>Драматургия  второй половины 20 века</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 xml:space="preserve">2                                             </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 xml:space="preserve">1. </w:t>
            </w:r>
            <w:r w:rsidRPr="00FA40FC">
              <w:t xml:space="preserve">Споры о герое в современной драматургии. А.Вампилов «Старший сын».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t xml:space="preserve">1. Анализ пьесы А.Вампилова «Старший сын».  Исследование опустошенной души человека.                </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2.20.</w:t>
            </w:r>
          </w:p>
          <w:p w:rsidR="0018416B" w:rsidRPr="00FA40FC" w:rsidRDefault="0018416B" w:rsidP="003B4752">
            <w:pPr>
              <w:tabs>
                <w:tab w:val="left" w:pos="0"/>
              </w:tabs>
              <w:rPr>
                <w:b/>
              </w:rPr>
            </w:pPr>
            <w:r w:rsidRPr="00FA40FC">
              <w:rPr>
                <w:b/>
              </w:rPr>
              <w:t xml:space="preserve">Особенности развития литературы </w:t>
            </w:r>
            <w:r w:rsidRPr="00FA40FC">
              <w:rPr>
                <w:b/>
              </w:rPr>
              <w:lastRenderedPageBreak/>
              <w:t>начала 21  века</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lastRenderedPageBreak/>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16</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pStyle w:val="aff5"/>
            </w:pPr>
            <w:r w:rsidRPr="00FA40FC">
              <w:t xml:space="preserve">1.Общественно-культурная ситуация в России начала 21 века. Смешение разных эстетических ориентиров. Особенности массовой литературы. </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pStyle w:val="aff5"/>
              <w:rPr>
                <w:b/>
              </w:rPr>
            </w:pPr>
            <w:r w:rsidRPr="00FA40FC">
              <w:rPr>
                <w:b/>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pStyle w:val="aff5"/>
            </w:pPr>
            <w:r w:rsidRPr="00FA40FC">
              <w:t>1.Читательская конференция по произведениям современной литературы: «Лестница Якова»  Людмилы Улицкой, «Дети мои» Гузель Яхиной, «День опричника» Владимира Сорокина, «С неба упали три яблока» Наринэ Абгарян, «Авиатор» Евгения Водолазкина и др.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rPr>
              <w:t>Раздел 3.</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FA40FC">
              <w:rPr>
                <w:b/>
              </w:rPr>
              <w:t>Литература народов России</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4</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rPr>
              <w:t>Тема  3.1.</w:t>
            </w:r>
          </w:p>
          <w:p w:rsidR="0018416B" w:rsidRPr="00FA40FC" w:rsidRDefault="0018416B" w:rsidP="003B4752">
            <w:pPr>
              <w:tabs>
                <w:tab w:val="left" w:pos="0"/>
              </w:tabs>
              <w:rPr>
                <w:b/>
              </w:rPr>
            </w:pPr>
            <w:r w:rsidRPr="00FA40FC">
              <w:rPr>
                <w:b/>
              </w:rPr>
              <w:t>Специфика литературы народов России</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1. </w:t>
            </w:r>
            <w:r w:rsidRPr="00FA40FC">
              <w:t xml:space="preserve">Отражение в национальной литературе духовно-нравственных и социальных проблем.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t>1.Анализ переводов произведений национальных писателей на русский язык (М. Джалиль, Г. Айги, М.Карим, Р.Гамзатов, Л.Кокышев, А.Адаров, Э.Палкин и др. по выбору учителя).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57"/>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rPr>
              <w:t>Раздел 4.</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FA40FC">
              <w:rPr>
                <w:b/>
              </w:rPr>
              <w:t>Зарубежная литература</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4</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rPr>
              <w:t>Тема  4.1. Зарубежная литература</w:t>
            </w:r>
          </w:p>
          <w:p w:rsidR="0018416B" w:rsidRPr="00FA40FC" w:rsidRDefault="0018416B" w:rsidP="003B4752">
            <w:pPr>
              <w:tabs>
                <w:tab w:val="left" w:pos="0"/>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16</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s>
            </w:pPr>
            <w:r w:rsidRPr="00FA40FC">
              <w:t xml:space="preserve">1.Наследие зарубежной литературы. Сонеты  Шекспира.  Поэзия Гёте, Байрона.  </w:t>
            </w:r>
            <w:r w:rsidRPr="00FA40FC">
              <w:rPr>
                <w:bCs/>
              </w:rPr>
              <w:t>Дефо Д</w:t>
            </w:r>
            <w:r w:rsidRPr="00FA40FC">
              <w:t>. «Робинзон Крузо». О.Бальзак «Гобсек».  В.Гюго «Отверженные». Э.Гофман  «Щелкунчик и Мышиный король» (произведения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t>1. Читательская конференция по произведениям современной зарубежной литературы: Рассказы Э.Хемигуэя, Г.Г.Маркес «Сто лет одиночества»,  Джон Стейнбек «Гроздья гнева», М.Митчелл «Унесённые ветром», Фантастика Дж.Толкина,  К.Льюиса,   Дж.Роулинг (произведения по выбору учителя).</w:t>
            </w:r>
          </w:p>
        </w:tc>
        <w:tc>
          <w:tcPr>
            <w:tcW w:w="1661" w:type="dxa"/>
            <w:vMerge/>
            <w:tcBorders>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lastRenderedPageBreak/>
              <w:t>Раздел 5.</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r w:rsidRPr="00FA40FC">
              <w:rPr>
                <w:b/>
                <w:bCs/>
              </w:rPr>
              <w:t>Проектная деятельность</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pStyle w:val="ad"/>
              <w:snapToGrid w:val="0"/>
            </w:pPr>
            <w:r w:rsidRPr="00FA40FC">
              <w:t>Подготовка к выполнению проекта (определение, выбор  темы проекта).  Планирование работы: постановка цели и задач, разработка плана действий, определение методов исследования в зависимости от темы.</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Изучение художественной, научной и справочной литературы.</w:t>
            </w:r>
          </w:p>
          <w:p w:rsidR="0018416B" w:rsidRPr="00FA40FC" w:rsidRDefault="0018416B" w:rsidP="003B4752">
            <w:pPr>
              <w:pStyle w:val="ad"/>
              <w:snapToGrid w:val="0"/>
            </w:pPr>
            <w:r w:rsidRPr="00FA40FC">
              <w:t>Сбор материала.  Обработка полученной информации (в виде схем, таблиц, диаграмм, алгоритмов и т.д.). Формулирование выводов. Создание продукта проектной деятельности. Создание текста доклада для презентации и защиты проекта.</w:t>
            </w:r>
          </w:p>
          <w:p w:rsidR="0018416B" w:rsidRPr="00FA40FC" w:rsidRDefault="0018416B" w:rsidP="003B4752">
            <w:r w:rsidRPr="00FA40FC">
              <w:t>Представление результатов проектной работы. Оценка работы. Рефлексия продукта и результата проекта. Анализ проделанной работы, обсуждение перспективных планов.</w:t>
            </w:r>
          </w:p>
          <w:p w:rsidR="0018416B" w:rsidRPr="00FA40FC" w:rsidRDefault="0018416B" w:rsidP="003B4752"/>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Примерная тематика индивидуальных проектов</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История одной любви -  «Денисовский цикл» Ф.И.Тютчева.</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Вегетативный код в лирике А.А.Ахматовой.</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Музыка в произведениях А.П.Чехова («Невеста», «Вишневый сад» и др.).</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«Мысль семейная» в романе-эпопее Л.Н.Толстого «Война и мир».</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Тематика и классификация военных песен (посвященных ВОВ).</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Роль женщины на войне (на примере повести Б.Васильева «А зори здесь тихие»).</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Роль женщины на войне (на примере  публицистики «У войны не женское лицо»).</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Словотворчество в лирике В.Маяковского.</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Хронотоп в романе М.Булгакова «Мастер и Маргарита».</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Образ женщины в лирике Р.Гамзатова.</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Символика чисел в романе Ф.М.Достоевского «Преступление и наказание».</w:t>
            </w:r>
          </w:p>
          <w:p w:rsidR="0018416B" w:rsidRPr="00FA40FC" w:rsidRDefault="0018416B" w:rsidP="003B4752">
            <w:pPr>
              <w:pStyle w:val="17"/>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Литературная карта Алтая.</w:t>
            </w:r>
          </w:p>
          <w:p w:rsidR="0018416B" w:rsidRPr="00FA40FC" w:rsidRDefault="0018416B" w:rsidP="003B475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line="277" w:lineRule="atLeast"/>
            </w:pPr>
            <w:r w:rsidRPr="00FA40FC">
              <w:t>Литературные места нашего города.</w:t>
            </w:r>
          </w:p>
          <w:p w:rsidR="0018416B" w:rsidRPr="00FA40FC" w:rsidRDefault="0018416B" w:rsidP="003B475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line="277" w:lineRule="atLeast"/>
            </w:pPr>
            <w:r w:rsidRPr="00FA40FC">
              <w:t>Какие существуют литературные премии сегодня?</w:t>
            </w:r>
          </w:p>
          <w:p w:rsidR="0018416B" w:rsidRPr="00FA40FC" w:rsidRDefault="0018416B" w:rsidP="003B475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pPr>
            <w:r w:rsidRPr="00FA40FC">
              <w:t>Литературные сообщества в Интернете.</w:t>
            </w:r>
          </w:p>
          <w:p w:rsidR="0018416B" w:rsidRPr="00FA40FC" w:rsidRDefault="0018416B" w:rsidP="003B475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pPr>
            <w:r w:rsidRPr="00FA40FC">
              <w:t>Книга вчера, сегодня, завтра.</w:t>
            </w:r>
          </w:p>
          <w:p w:rsidR="0018416B" w:rsidRPr="00FA40FC" w:rsidRDefault="0018416B" w:rsidP="003B475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pPr>
            <w:r w:rsidRPr="00FA40FC">
              <w:lastRenderedPageBreak/>
              <w:t>Зачем нужны псевдонимы? (Кто и зачем скрывается под маской?)</w:t>
            </w:r>
          </w:p>
          <w:p w:rsidR="0018416B" w:rsidRPr="00FA40FC" w:rsidRDefault="0018416B" w:rsidP="003B4752">
            <w:pPr>
              <w:numPr>
                <w:ilvl w:val="0"/>
                <w:numId w:val="7"/>
              </w:numPr>
              <w:shd w:val="clear" w:color="auto" w:fill="FFFFFF"/>
              <w:spacing w:after="60"/>
            </w:pPr>
            <w:r w:rsidRPr="00FA40FC">
              <w:t>Завтрашний день книги.</w:t>
            </w:r>
          </w:p>
          <w:p w:rsidR="0018416B" w:rsidRPr="00FA40FC" w:rsidRDefault="0018416B" w:rsidP="003B4752">
            <w:pPr>
              <w:numPr>
                <w:ilvl w:val="0"/>
                <w:numId w:val="7"/>
              </w:numPr>
              <w:shd w:val="clear" w:color="auto" w:fill="FFFFFF"/>
              <w:spacing w:after="60"/>
            </w:pPr>
            <w:r w:rsidRPr="00FA40FC">
              <w:t>Русские писатели - лауреаты Нобелевской премии.</w:t>
            </w:r>
          </w:p>
          <w:p w:rsidR="0018416B" w:rsidRPr="00FA40FC" w:rsidRDefault="0018416B" w:rsidP="003B4752">
            <w:pPr>
              <w:numPr>
                <w:ilvl w:val="0"/>
                <w:numId w:val="7"/>
              </w:numPr>
              <w:shd w:val="clear" w:color="auto" w:fill="FFFFFF"/>
              <w:spacing w:after="60"/>
            </w:pPr>
            <w:r w:rsidRPr="00FA40FC">
              <w:t>Роль «ников» в Интернете.</w:t>
            </w:r>
          </w:p>
          <w:p w:rsidR="0018416B" w:rsidRPr="00FA40FC" w:rsidRDefault="0018416B" w:rsidP="003B4752">
            <w:pPr>
              <w:numPr>
                <w:ilvl w:val="0"/>
                <w:numId w:val="7"/>
              </w:numPr>
              <w:shd w:val="clear" w:color="auto" w:fill="FFFFFF"/>
              <w:spacing w:after="60"/>
            </w:pPr>
            <w:r w:rsidRPr="00FA40FC">
              <w:t>Афоризмы в поэзии В. Высоцкого (в фильмах Л. Гайдая, в романе  И. Ильфа и Е. Петрова «Двенадцать стульев» и др.)</w:t>
            </w:r>
          </w:p>
          <w:p w:rsidR="0018416B" w:rsidRPr="00FA40FC" w:rsidRDefault="0018416B" w:rsidP="003B4752">
            <w:pPr>
              <w:numPr>
                <w:ilvl w:val="0"/>
                <w:numId w:val="7"/>
              </w:numPr>
              <w:shd w:val="clear" w:color="auto" w:fill="FFFFFF"/>
              <w:spacing w:after="60"/>
            </w:pPr>
            <w:r w:rsidRPr="00FA40FC">
              <w:t>Говорящие фамилии в произведениях писателей.</w:t>
            </w:r>
          </w:p>
          <w:p w:rsidR="0018416B" w:rsidRPr="00FA40FC" w:rsidRDefault="0018416B" w:rsidP="003B4752">
            <w:pPr>
              <w:numPr>
                <w:ilvl w:val="0"/>
                <w:numId w:val="7"/>
              </w:numPr>
              <w:shd w:val="clear" w:color="auto" w:fill="FFFFFF"/>
              <w:spacing w:after="60"/>
            </w:pPr>
            <w:r w:rsidRPr="00FA40FC">
              <w:t>Тексты современных песен - поэзия и антипоэзия.</w:t>
            </w:r>
          </w:p>
          <w:p w:rsidR="0018416B" w:rsidRPr="00FA40FC" w:rsidRDefault="0018416B" w:rsidP="003B4752">
            <w:pPr>
              <w:numPr>
                <w:ilvl w:val="0"/>
                <w:numId w:val="7"/>
              </w:numPr>
              <w:shd w:val="clear" w:color="auto" w:fill="FFFFFF"/>
              <w:spacing w:after="60"/>
            </w:pPr>
            <w:r w:rsidRPr="00FA40FC">
              <w:t>Жанр и язык стихотворений И. Губермана.</w:t>
            </w:r>
          </w:p>
          <w:p w:rsidR="0018416B" w:rsidRPr="00FA40FC" w:rsidRDefault="0018416B" w:rsidP="003B4752">
            <w:pPr>
              <w:numPr>
                <w:ilvl w:val="0"/>
                <w:numId w:val="7"/>
              </w:numPr>
              <w:shd w:val="clear" w:color="auto" w:fill="FFFFFF"/>
              <w:spacing w:after="60"/>
            </w:pPr>
            <w:r w:rsidRPr="00FA40FC">
              <w:t>Бардовская песня сегодня.</w:t>
            </w:r>
          </w:p>
          <w:p w:rsidR="0018416B" w:rsidRPr="00FA40FC" w:rsidRDefault="0018416B" w:rsidP="003B4752">
            <w:pPr>
              <w:numPr>
                <w:ilvl w:val="0"/>
                <w:numId w:val="7"/>
              </w:numPr>
              <w:shd w:val="clear" w:color="auto" w:fill="FFFFFF"/>
              <w:spacing w:after="60"/>
            </w:pPr>
            <w:r w:rsidRPr="00FA40FC">
              <w:t>Своеобразие поэзии В. Цоя.</w:t>
            </w:r>
          </w:p>
          <w:p w:rsidR="0018416B" w:rsidRPr="00FA40FC" w:rsidRDefault="0018416B" w:rsidP="003B4752">
            <w:pPr>
              <w:numPr>
                <w:ilvl w:val="0"/>
                <w:numId w:val="7"/>
              </w:numPr>
              <w:shd w:val="clear" w:color="auto" w:fill="FFFFFF"/>
              <w:spacing w:after="60"/>
            </w:pPr>
            <w:r w:rsidRPr="00FA40FC">
              <w:t>Современные бестселлеры - подлинная литература или дань моде (на примере одного из авторов).</w:t>
            </w:r>
          </w:p>
          <w:p w:rsidR="0018416B" w:rsidRPr="00FA40FC" w:rsidRDefault="0018416B" w:rsidP="003B4752">
            <w:pPr>
              <w:numPr>
                <w:ilvl w:val="0"/>
                <w:numId w:val="7"/>
              </w:numPr>
              <w:shd w:val="clear" w:color="auto" w:fill="FFFFFF"/>
              <w:spacing w:after="60"/>
            </w:pPr>
            <w:r w:rsidRPr="00FA40FC">
              <w:t>Библейские мотивы в романе М. Булгакова «Мастер и Маргарита»  (в романе Ф.Достоевского «Преступление и наказание»).</w:t>
            </w:r>
          </w:p>
          <w:p w:rsidR="0018416B" w:rsidRPr="00FA40FC" w:rsidRDefault="0018416B" w:rsidP="003B4752">
            <w:pPr>
              <w:numPr>
                <w:ilvl w:val="0"/>
                <w:numId w:val="7"/>
              </w:numPr>
              <w:shd w:val="clear" w:color="auto" w:fill="FFFFFF"/>
              <w:spacing w:after="60"/>
            </w:pPr>
            <w:r w:rsidRPr="00FA40FC">
              <w:t>Роман М. Булгакова «Мастер и Маргарита»  в оценке священнослужителей.</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 xml:space="preserve">     30. «Мастер и Маргарита» М. Булгакова  и «Фауст» И. Гёте.</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 xml:space="preserve">ЛР 17 </w:t>
            </w:r>
          </w:p>
        </w:tc>
      </w:tr>
      <w:tr w:rsidR="0018416B" w:rsidRPr="00FA40FC" w:rsidTr="003B4752">
        <w:trPr>
          <w:trHeight w:val="23"/>
          <w:jc w:val="center"/>
        </w:trPr>
        <w:tc>
          <w:tcPr>
            <w:tcW w:w="11259" w:type="dxa"/>
            <w:gridSpan w:val="2"/>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right"/>
              <w:rPr>
                <w:b/>
                <w:bCs/>
              </w:rPr>
            </w:pPr>
            <w:r w:rsidRPr="00FA40FC">
              <w:rPr>
                <w:bCs/>
              </w:rPr>
              <w:lastRenderedPageBreak/>
              <w:t xml:space="preserve">                                                                                                                                                                                                                                                                                          </w:t>
            </w:r>
            <w:r w:rsidRPr="00FA40FC">
              <w:rPr>
                <w:b/>
                <w:bCs/>
              </w:rPr>
              <w:t>Всего:</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156</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bl>
    <w:p w:rsidR="0018416B" w:rsidRPr="00FA40FC" w:rsidRDefault="0018416B" w:rsidP="0018416B">
      <w:pPr>
        <w:sectPr w:rsidR="0018416B" w:rsidRPr="00FA40FC" w:rsidSect="0001068C">
          <w:pgSz w:w="16838" w:h="11906" w:orient="landscape"/>
          <w:pgMar w:top="1701" w:right="1134" w:bottom="850" w:left="1134" w:header="708" w:footer="708" w:gutter="0"/>
          <w:cols w:space="708"/>
          <w:docGrid w:linePitch="360"/>
        </w:sectPr>
      </w:pPr>
    </w:p>
    <w:p w:rsidR="0018416B" w:rsidRPr="00FA40FC" w:rsidRDefault="0018416B" w:rsidP="001841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18416B" w:rsidRPr="00FA40FC" w:rsidRDefault="0018416B" w:rsidP="001841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FA40FC">
        <w:rPr>
          <w:b/>
          <w:caps/>
          <w:sz w:val="28"/>
          <w:szCs w:val="28"/>
        </w:rPr>
        <w:t>3. условия реализации РАБОЧЕЙ ПРОГРАММЫ УЧЕБНОЙ дисциплины</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FA40FC">
        <w:rPr>
          <w:b/>
          <w:bCs/>
          <w:sz w:val="28"/>
          <w:szCs w:val="28"/>
        </w:rPr>
        <w:t xml:space="preserve">3.1. </w:t>
      </w:r>
      <w:r w:rsidRPr="00FA40FC">
        <w:rPr>
          <w:b/>
          <w:sz w:val="28"/>
          <w:szCs w:val="28"/>
        </w:rPr>
        <w:t>Для реализации рабочей программы учебной дисциплины  должно быть предусмотрено следующее:</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A40FC">
        <w:rPr>
          <w:sz w:val="28"/>
          <w:szCs w:val="28"/>
        </w:rPr>
        <w:t>наличие</w:t>
      </w:r>
      <w:r w:rsidRPr="00FA40FC">
        <w:rPr>
          <w:bCs/>
          <w:sz w:val="28"/>
          <w:szCs w:val="28"/>
        </w:rPr>
        <w:t xml:space="preserve"> учебного кабинета литературы.</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A40FC">
        <w:rPr>
          <w:bCs/>
          <w:sz w:val="28"/>
          <w:szCs w:val="28"/>
        </w:rPr>
        <w:t xml:space="preserve">Оборудование учебного кабинета: </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FA40FC">
        <w:rPr>
          <w:bCs/>
          <w:sz w:val="28"/>
          <w:szCs w:val="28"/>
        </w:rPr>
        <w:t>посадочные места по количеству обучающихся;</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FA40FC">
        <w:rPr>
          <w:bCs/>
          <w:sz w:val="28"/>
          <w:szCs w:val="28"/>
        </w:rPr>
        <w:t>рабочее место преподавателя;</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FA40FC">
        <w:rPr>
          <w:bCs/>
          <w:sz w:val="28"/>
          <w:szCs w:val="28"/>
        </w:rPr>
        <w:t>набор наглядных пособий по дисциплине «Литература» (таблицы, репродукции картин, фотографии, портреты писателей);</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FA40FC">
        <w:rPr>
          <w:bCs/>
          <w:sz w:val="28"/>
          <w:szCs w:val="28"/>
        </w:rPr>
        <w:t>аудиовизуальные средства (диски).</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A40FC">
        <w:rPr>
          <w:bCs/>
          <w:sz w:val="28"/>
          <w:szCs w:val="28"/>
        </w:rPr>
        <w:t xml:space="preserve">Технические средства обучения: </w:t>
      </w:r>
    </w:p>
    <w:p w:rsidR="0018416B" w:rsidRPr="00FA40FC" w:rsidRDefault="0018416B" w:rsidP="0018416B">
      <w:pPr>
        <w:pStyle w:val="aff4"/>
        <w:widowControl w:val="0"/>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val="0"/>
        <w:jc w:val="both"/>
        <w:rPr>
          <w:rFonts w:ascii="Times New Roman" w:hAnsi="Times New Roman"/>
          <w:bCs/>
          <w:sz w:val="28"/>
          <w:szCs w:val="28"/>
        </w:rPr>
      </w:pPr>
      <w:r w:rsidRPr="00FA40FC">
        <w:rPr>
          <w:rFonts w:ascii="Times New Roman" w:hAnsi="Times New Roman"/>
          <w:bCs/>
          <w:sz w:val="28"/>
          <w:szCs w:val="28"/>
        </w:rPr>
        <w:t xml:space="preserve">интерактивная   доска; </w:t>
      </w:r>
    </w:p>
    <w:p w:rsidR="0018416B" w:rsidRPr="00FA40FC" w:rsidRDefault="0018416B" w:rsidP="0018416B">
      <w:pPr>
        <w:tabs>
          <w:tab w:val="left" w:pos="2459"/>
        </w:tabs>
        <w:ind w:left="567"/>
        <w:jc w:val="both"/>
        <w:rPr>
          <w:sz w:val="28"/>
          <w:szCs w:val="28"/>
        </w:rPr>
      </w:pPr>
      <w:r w:rsidRPr="00FA40FC">
        <w:rPr>
          <w:sz w:val="28"/>
          <w:szCs w:val="28"/>
        </w:rPr>
        <w:t>доска магнитная классная;</w:t>
      </w:r>
    </w:p>
    <w:p w:rsidR="0018416B" w:rsidRPr="00FA40FC" w:rsidRDefault="0018416B" w:rsidP="0018416B">
      <w:pPr>
        <w:pStyle w:val="aff4"/>
        <w:widowControl w:val="0"/>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val="0"/>
        <w:jc w:val="both"/>
        <w:rPr>
          <w:rFonts w:ascii="Times New Roman" w:hAnsi="Times New Roman"/>
          <w:bCs/>
          <w:sz w:val="28"/>
          <w:szCs w:val="28"/>
        </w:rPr>
      </w:pPr>
      <w:r w:rsidRPr="00FA40FC">
        <w:rPr>
          <w:rFonts w:ascii="Times New Roman" w:hAnsi="Times New Roman"/>
          <w:bCs/>
          <w:sz w:val="28"/>
          <w:szCs w:val="28"/>
        </w:rPr>
        <w:t>персональный компьютер с лицензионным программным обеспечением с доступом к сети Интернет;</w:t>
      </w:r>
    </w:p>
    <w:p w:rsidR="0018416B" w:rsidRPr="00FA40FC" w:rsidRDefault="0018416B" w:rsidP="0018416B">
      <w:pPr>
        <w:pStyle w:val="aff4"/>
        <w:widowControl w:val="0"/>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val="0"/>
        <w:jc w:val="both"/>
        <w:rPr>
          <w:rFonts w:ascii="Times New Roman" w:hAnsi="Times New Roman"/>
          <w:bCs/>
          <w:i/>
          <w:sz w:val="28"/>
          <w:szCs w:val="28"/>
        </w:rPr>
      </w:pPr>
      <w:r w:rsidRPr="00FA40FC">
        <w:rPr>
          <w:rFonts w:ascii="Times New Roman" w:hAnsi="Times New Roman"/>
          <w:bCs/>
          <w:sz w:val="28"/>
          <w:szCs w:val="28"/>
        </w:rPr>
        <w:t xml:space="preserve">мультимедиа проектор; </w:t>
      </w:r>
    </w:p>
    <w:p w:rsidR="0018416B" w:rsidRPr="00FA40FC" w:rsidRDefault="0018416B" w:rsidP="0018416B">
      <w:pPr>
        <w:tabs>
          <w:tab w:val="left" w:pos="2459"/>
        </w:tabs>
        <w:ind w:left="567"/>
        <w:jc w:val="both"/>
        <w:rPr>
          <w:sz w:val="28"/>
          <w:szCs w:val="28"/>
        </w:rPr>
      </w:pPr>
      <w:r w:rsidRPr="00FA40FC">
        <w:rPr>
          <w:bCs/>
          <w:sz w:val="28"/>
          <w:szCs w:val="28"/>
        </w:rPr>
        <w:t>документ-камера</w:t>
      </w:r>
      <w:r w:rsidRPr="00FA40FC">
        <w:rPr>
          <w:sz w:val="28"/>
          <w:szCs w:val="28"/>
        </w:rPr>
        <w:t>.</w:t>
      </w:r>
    </w:p>
    <w:p w:rsidR="0018416B" w:rsidRPr="00FA40FC" w:rsidRDefault="0018416B" w:rsidP="001841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p>
    <w:p w:rsidR="0018416B" w:rsidRPr="00FA40FC" w:rsidRDefault="0018416B" w:rsidP="001841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FA40FC">
        <w:rPr>
          <w:b/>
          <w:sz w:val="28"/>
          <w:szCs w:val="28"/>
        </w:rPr>
        <w:t>3.2. Информационное обеспечение реализации рабочей программы учебной дисциплины</w:t>
      </w:r>
    </w:p>
    <w:p w:rsidR="0018416B" w:rsidRPr="00FA40FC" w:rsidRDefault="0018416B" w:rsidP="0018416B">
      <w:pPr>
        <w:numPr>
          <w:ilvl w:val="0"/>
          <w:numId w:val="1"/>
        </w:numPr>
        <w:ind w:left="0" w:firstLine="709"/>
        <w:jc w:val="both"/>
        <w:rPr>
          <w:sz w:val="28"/>
          <w:szCs w:val="28"/>
        </w:rPr>
      </w:pPr>
      <w:r w:rsidRPr="00FA40FC">
        <w:rPr>
          <w:sz w:val="28"/>
          <w:szCs w:val="28"/>
        </w:rPr>
        <w:t xml:space="preserve">Для реализации рабочей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rsidR="0018416B" w:rsidRPr="00FA40FC" w:rsidRDefault="0018416B" w:rsidP="0018416B"/>
    <w:p w:rsidR="00B32A43" w:rsidRPr="00832798" w:rsidRDefault="00B32A43" w:rsidP="00B3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32798">
        <w:rPr>
          <w:b/>
          <w:bCs/>
          <w:sz w:val="28"/>
          <w:szCs w:val="28"/>
        </w:rPr>
        <w:t>3.2.1.Печатные издания</w:t>
      </w:r>
      <w:r w:rsidRPr="00832798">
        <w:rPr>
          <w:sz w:val="28"/>
          <w:szCs w:val="28"/>
        </w:rPr>
        <w:t xml:space="preserve">: </w:t>
      </w:r>
    </w:p>
    <w:p w:rsidR="00B32A43" w:rsidRDefault="00B32A43" w:rsidP="00B32A43">
      <w:pPr>
        <w:pStyle w:val="ad"/>
        <w:numPr>
          <w:ilvl w:val="0"/>
          <w:numId w:val="3"/>
        </w:numPr>
        <w:spacing w:after="0"/>
        <w:ind w:left="0" w:firstLine="567"/>
        <w:jc w:val="both"/>
        <w:rPr>
          <w:sz w:val="28"/>
          <w:szCs w:val="28"/>
        </w:rPr>
      </w:pPr>
      <w:r w:rsidRPr="00A32584">
        <w:rPr>
          <w:sz w:val="28"/>
          <w:szCs w:val="28"/>
        </w:rPr>
        <w:t>Агеносов</w:t>
      </w:r>
      <w:r>
        <w:rPr>
          <w:sz w:val="28"/>
          <w:szCs w:val="28"/>
        </w:rPr>
        <w:t xml:space="preserve">, </w:t>
      </w:r>
      <w:r w:rsidRPr="00A32584">
        <w:rPr>
          <w:sz w:val="28"/>
          <w:szCs w:val="28"/>
        </w:rPr>
        <w:t>В. В.  История русской литературы Серебряного века : учебник для вузов / В. В. Агеносов [и др.] ; ответственный редактор В. В. Агеносов. — 2-е изд., испр. и доп. — Москва : Издательство Юрайт, 2023. — 294 с. </w:t>
      </w:r>
    </w:p>
    <w:p w:rsidR="00B32A43" w:rsidRDefault="00B32A43" w:rsidP="00B32A43">
      <w:pPr>
        <w:pStyle w:val="ad"/>
        <w:numPr>
          <w:ilvl w:val="0"/>
          <w:numId w:val="3"/>
        </w:numPr>
        <w:spacing w:after="0"/>
        <w:ind w:left="0" w:firstLine="567"/>
        <w:jc w:val="both"/>
        <w:rPr>
          <w:sz w:val="28"/>
          <w:szCs w:val="28"/>
        </w:rPr>
      </w:pPr>
      <w:r w:rsidRPr="00A32584">
        <w:rPr>
          <w:sz w:val="28"/>
          <w:szCs w:val="28"/>
        </w:rPr>
        <w:t>Сафонов, А. А.  Литература. Хрестоматия. 10 класс : учебное пособие для среднего общего образования / А. А. Сафонов ; под редакцией М. А. Сафоновой. — М</w:t>
      </w:r>
      <w:r>
        <w:rPr>
          <w:sz w:val="28"/>
          <w:szCs w:val="28"/>
        </w:rPr>
        <w:t>осква : Издательство Юрайт, 2021</w:t>
      </w:r>
      <w:r w:rsidRPr="00A32584">
        <w:rPr>
          <w:sz w:val="28"/>
          <w:szCs w:val="28"/>
        </w:rPr>
        <w:t>. — 213 с. </w:t>
      </w:r>
    </w:p>
    <w:p w:rsidR="00B32A43" w:rsidRDefault="00B32A43" w:rsidP="00B32A43">
      <w:pPr>
        <w:pStyle w:val="ad"/>
        <w:numPr>
          <w:ilvl w:val="0"/>
          <w:numId w:val="3"/>
        </w:numPr>
        <w:spacing w:after="0"/>
        <w:ind w:left="0" w:firstLine="567"/>
        <w:jc w:val="both"/>
        <w:rPr>
          <w:sz w:val="28"/>
          <w:szCs w:val="28"/>
        </w:rPr>
      </w:pPr>
      <w:r w:rsidRPr="00A32584">
        <w:rPr>
          <w:sz w:val="28"/>
          <w:szCs w:val="28"/>
        </w:rPr>
        <w:t>Сафонов, А. А.  Литература. Хрестоматия. 11 класс : учебное пособие для среднего общего образования / А. А. Сафонов ; под редакцией М. А. Сафоновой. — Москва : Издательство Юрайт, 202</w:t>
      </w:r>
      <w:r>
        <w:rPr>
          <w:sz w:val="28"/>
          <w:szCs w:val="28"/>
        </w:rPr>
        <w:t>1</w:t>
      </w:r>
      <w:r w:rsidRPr="00A32584">
        <w:rPr>
          <w:sz w:val="28"/>
          <w:szCs w:val="28"/>
        </w:rPr>
        <w:t>. — 267 с</w:t>
      </w:r>
      <w:r>
        <w:rPr>
          <w:sz w:val="28"/>
          <w:szCs w:val="28"/>
        </w:rPr>
        <w:t>.</w:t>
      </w:r>
    </w:p>
    <w:p w:rsidR="00B32A43" w:rsidRDefault="00B32A43" w:rsidP="00B32A43">
      <w:pPr>
        <w:pStyle w:val="ad"/>
        <w:numPr>
          <w:ilvl w:val="0"/>
          <w:numId w:val="3"/>
        </w:numPr>
        <w:spacing w:after="0"/>
        <w:ind w:left="0" w:firstLine="567"/>
        <w:jc w:val="both"/>
        <w:rPr>
          <w:sz w:val="28"/>
          <w:szCs w:val="28"/>
        </w:rPr>
      </w:pPr>
      <w:r w:rsidRPr="00FC4197">
        <w:rPr>
          <w:sz w:val="28"/>
          <w:szCs w:val="28"/>
        </w:rPr>
        <w:t>Курдюмова</w:t>
      </w:r>
      <w:r>
        <w:rPr>
          <w:sz w:val="28"/>
          <w:szCs w:val="28"/>
        </w:rPr>
        <w:t xml:space="preserve">, </w:t>
      </w:r>
      <w:r w:rsidRPr="00FC4197">
        <w:rPr>
          <w:sz w:val="28"/>
          <w:szCs w:val="28"/>
        </w:rPr>
        <w:t>Т. Ф.</w:t>
      </w:r>
      <w:r>
        <w:rPr>
          <w:sz w:val="28"/>
          <w:szCs w:val="28"/>
        </w:rPr>
        <w:t xml:space="preserve"> </w:t>
      </w:r>
      <w:r w:rsidRPr="00FC4197">
        <w:rPr>
          <w:sz w:val="28"/>
          <w:szCs w:val="28"/>
        </w:rPr>
        <w:t>Литература. 11 класс : учебник : базовый уровень. В 2 частях. Часть 1 / [Т. Ф. Курдюмова, Е. Н. Колокольцев, О. Б. Марьина [и др.]] ; под редакцией Т. Ф. Курдюмовой. - 8-е изд., стер. - Москва : Просвещение, 2021. - 366, [2] с</w:t>
      </w:r>
      <w:r>
        <w:rPr>
          <w:sz w:val="28"/>
          <w:szCs w:val="28"/>
        </w:rPr>
        <w:t>.</w:t>
      </w:r>
    </w:p>
    <w:p w:rsidR="00B32A43" w:rsidRDefault="00B32A43" w:rsidP="00B32A43">
      <w:pPr>
        <w:pStyle w:val="ad"/>
        <w:numPr>
          <w:ilvl w:val="0"/>
          <w:numId w:val="3"/>
        </w:numPr>
        <w:spacing w:after="0"/>
        <w:ind w:left="0" w:firstLine="567"/>
        <w:jc w:val="both"/>
        <w:rPr>
          <w:sz w:val="28"/>
          <w:szCs w:val="28"/>
        </w:rPr>
      </w:pPr>
      <w:r w:rsidRPr="00FC4197">
        <w:rPr>
          <w:sz w:val="28"/>
          <w:szCs w:val="28"/>
        </w:rPr>
        <w:t>Курдюмова</w:t>
      </w:r>
      <w:r>
        <w:rPr>
          <w:sz w:val="28"/>
          <w:szCs w:val="28"/>
        </w:rPr>
        <w:t xml:space="preserve">, </w:t>
      </w:r>
      <w:r w:rsidRPr="00FC4197">
        <w:rPr>
          <w:sz w:val="28"/>
          <w:szCs w:val="28"/>
        </w:rPr>
        <w:t>Т. Ф.</w:t>
      </w:r>
      <w:r w:rsidRPr="00FC4197">
        <w:t xml:space="preserve"> </w:t>
      </w:r>
      <w:r w:rsidRPr="00FC4197">
        <w:rPr>
          <w:sz w:val="28"/>
          <w:szCs w:val="28"/>
        </w:rPr>
        <w:t xml:space="preserve">Литература. 11 класс : учебник : базовый уровень. В 2 частях. Часть 2 / [Т. Ф. Курдюмова, Е. Н. Колокольцев, О. Б. </w:t>
      </w:r>
      <w:r w:rsidRPr="00FC4197">
        <w:rPr>
          <w:sz w:val="28"/>
          <w:szCs w:val="28"/>
        </w:rPr>
        <w:lastRenderedPageBreak/>
        <w:t>Марьина [и др.]] ; под редакцией Т. Ф. Курдюмовой. - 8-е изд., стер. - Москва : Просвещение, 2021. - 255, [1] с.</w:t>
      </w:r>
    </w:p>
    <w:p w:rsidR="00B32A43" w:rsidRDefault="00B32A43" w:rsidP="00B32A43">
      <w:pPr>
        <w:pStyle w:val="ad"/>
        <w:numPr>
          <w:ilvl w:val="0"/>
          <w:numId w:val="3"/>
        </w:numPr>
        <w:spacing w:after="0"/>
        <w:ind w:left="0" w:firstLine="567"/>
        <w:jc w:val="both"/>
        <w:rPr>
          <w:sz w:val="28"/>
          <w:szCs w:val="28"/>
        </w:rPr>
      </w:pPr>
      <w:r w:rsidRPr="00FC4197">
        <w:rPr>
          <w:sz w:val="28"/>
          <w:szCs w:val="28"/>
        </w:rPr>
        <w:t>Курдюмова</w:t>
      </w:r>
      <w:r>
        <w:rPr>
          <w:sz w:val="28"/>
          <w:szCs w:val="28"/>
        </w:rPr>
        <w:t xml:space="preserve">, </w:t>
      </w:r>
      <w:r w:rsidRPr="00FC4197">
        <w:rPr>
          <w:sz w:val="28"/>
          <w:szCs w:val="28"/>
        </w:rPr>
        <w:t>Т. Ф.</w:t>
      </w:r>
      <w:r>
        <w:rPr>
          <w:sz w:val="28"/>
          <w:szCs w:val="28"/>
        </w:rPr>
        <w:t xml:space="preserve"> </w:t>
      </w:r>
      <w:r w:rsidRPr="00FC4197">
        <w:rPr>
          <w:sz w:val="28"/>
          <w:szCs w:val="28"/>
        </w:rPr>
        <w:t>Литература. 10 класс : базовый уровень : учебник / [Т. Ф. Курдюмова, Е. Н. Колокольцев, О. Б. Марьина [и др.]] ; под редакцией Т. Ф. Курдюмовой. - 9-е изд., стер. - Москва : Просвещение, 2021. - 462, [2] с</w:t>
      </w:r>
    </w:p>
    <w:p w:rsidR="00B32A43" w:rsidRDefault="00B32A43" w:rsidP="00B32A43">
      <w:pPr>
        <w:pStyle w:val="ad"/>
        <w:spacing w:after="0"/>
        <w:ind w:left="567"/>
        <w:jc w:val="both"/>
        <w:rPr>
          <w:sz w:val="28"/>
          <w:szCs w:val="28"/>
        </w:rPr>
      </w:pPr>
    </w:p>
    <w:p w:rsidR="00B32A43" w:rsidRPr="004C1342" w:rsidRDefault="00B32A43" w:rsidP="00B32A43">
      <w:pPr>
        <w:ind w:firstLine="567"/>
        <w:jc w:val="both"/>
        <w:rPr>
          <w:b/>
          <w:sz w:val="28"/>
          <w:szCs w:val="28"/>
        </w:rPr>
      </w:pPr>
      <w:r>
        <w:rPr>
          <w:b/>
          <w:sz w:val="28"/>
          <w:szCs w:val="28"/>
        </w:rPr>
        <w:t xml:space="preserve">3.2.2. </w:t>
      </w:r>
      <w:r w:rsidRPr="004C1342">
        <w:rPr>
          <w:b/>
          <w:sz w:val="28"/>
          <w:szCs w:val="28"/>
        </w:rPr>
        <w:t xml:space="preserve">Электронные издания (электронные ресурсы): </w:t>
      </w:r>
    </w:p>
    <w:p w:rsidR="00B32A43" w:rsidRPr="004C1342" w:rsidRDefault="00B32A43" w:rsidP="00B32A43">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Библиотека:</w:t>
      </w:r>
      <w:r>
        <w:rPr>
          <w:color w:val="000000"/>
          <w:spacing w:val="5"/>
          <w:sz w:val="28"/>
          <w:szCs w:val="28"/>
        </w:rPr>
        <w:t xml:space="preserve"> </w:t>
      </w:r>
      <w:r w:rsidRPr="004C1342">
        <w:rPr>
          <w:color w:val="000000"/>
          <w:spacing w:val="5"/>
          <w:sz w:val="28"/>
          <w:szCs w:val="28"/>
        </w:rPr>
        <w:t>Инте</w:t>
      </w:r>
      <w:r>
        <w:rPr>
          <w:color w:val="000000"/>
          <w:spacing w:val="5"/>
          <w:sz w:val="28"/>
          <w:szCs w:val="28"/>
        </w:rPr>
        <w:t>рнет-издательствщ -</w:t>
      </w:r>
      <w:r w:rsidRPr="004C1342">
        <w:rPr>
          <w:sz w:val="28"/>
          <w:szCs w:val="28"/>
        </w:rPr>
        <w:t xml:space="preserve"> World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5" w:anchor="_blank" w:history="1">
        <w:r w:rsidRPr="004C1342">
          <w:rPr>
            <w:rStyle w:val="a7"/>
          </w:rPr>
          <w:t>http://www.magister.msk.ru/library/</w:t>
        </w:r>
      </w:hyperlink>
      <w:r>
        <w:rPr>
          <w:color w:val="000000"/>
          <w:spacing w:val="5"/>
          <w:sz w:val="28"/>
          <w:szCs w:val="28"/>
        </w:rPr>
        <w:t xml:space="preserve"> (дата обращения:  5</w:t>
      </w:r>
      <w:r w:rsidRPr="004C1342">
        <w:rPr>
          <w:color w:val="000000"/>
          <w:spacing w:val="5"/>
          <w:sz w:val="28"/>
          <w:szCs w:val="28"/>
        </w:rPr>
        <w:t>.05.20</w:t>
      </w:r>
      <w:r>
        <w:rPr>
          <w:color w:val="000000"/>
          <w:spacing w:val="5"/>
          <w:sz w:val="28"/>
          <w:szCs w:val="28"/>
        </w:rPr>
        <w:t>23</w:t>
      </w:r>
      <w:r w:rsidRPr="004C1342">
        <w:rPr>
          <w:color w:val="000000"/>
          <w:spacing w:val="5"/>
          <w:sz w:val="28"/>
          <w:szCs w:val="28"/>
        </w:rPr>
        <w:t>)</w:t>
      </w:r>
    </w:p>
    <w:p w:rsidR="00B32A43" w:rsidRPr="004C1342" w:rsidRDefault="00B32A43" w:rsidP="00B32A43">
      <w:pPr>
        <w:numPr>
          <w:ilvl w:val="0"/>
          <w:numId w:val="2"/>
        </w:numPr>
        <w:tabs>
          <w:tab w:val="clear" w:pos="644"/>
          <w:tab w:val="left" w:pos="732"/>
          <w:tab w:val="num" w:pos="1080"/>
        </w:tabs>
        <w:ind w:left="0" w:firstLine="567"/>
        <w:jc w:val="both"/>
        <w:rPr>
          <w:color w:val="000000"/>
          <w:spacing w:val="5"/>
          <w:sz w:val="28"/>
          <w:szCs w:val="28"/>
        </w:rPr>
      </w:pPr>
      <w:r>
        <w:rPr>
          <w:color w:val="000000"/>
          <w:spacing w:val="5"/>
          <w:sz w:val="28"/>
          <w:szCs w:val="28"/>
        </w:rPr>
        <w:t>Библиотека Максима Мошкова</w:t>
      </w:r>
      <w:r w:rsidRPr="004C1342">
        <w:rPr>
          <w:sz w:val="28"/>
          <w:szCs w:val="28"/>
        </w:rPr>
        <w:t xml:space="preserve">. </w:t>
      </w:r>
      <w:r>
        <w:rPr>
          <w:sz w:val="28"/>
          <w:szCs w:val="28"/>
        </w:rPr>
        <w:t>-</w:t>
      </w:r>
      <w:r w:rsidRPr="004C1342">
        <w:rPr>
          <w:sz w:val="28"/>
          <w:szCs w:val="28"/>
        </w:rPr>
        <w:t xml:space="preserve"> World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6" w:anchor="_blank" w:history="1">
        <w:r w:rsidRPr="004C1342">
          <w:rPr>
            <w:rStyle w:val="a7"/>
          </w:rPr>
          <w:t>http://lib.ru/</w:t>
        </w:r>
      </w:hyperlink>
      <w:r w:rsidRPr="004C1342">
        <w:rPr>
          <w:color w:val="000000"/>
          <w:spacing w:val="5"/>
          <w:sz w:val="28"/>
          <w:szCs w:val="28"/>
        </w:rPr>
        <w:t xml:space="preserve"> (дата обраще</w:t>
      </w:r>
      <w:r>
        <w:rPr>
          <w:color w:val="000000"/>
          <w:spacing w:val="5"/>
          <w:sz w:val="28"/>
          <w:szCs w:val="28"/>
        </w:rPr>
        <w:t>ния:  12</w:t>
      </w:r>
      <w:r w:rsidRPr="004C1342">
        <w:rPr>
          <w:color w:val="000000"/>
          <w:spacing w:val="5"/>
          <w:sz w:val="28"/>
          <w:szCs w:val="28"/>
        </w:rPr>
        <w:t>.05.20</w:t>
      </w:r>
      <w:r>
        <w:rPr>
          <w:color w:val="000000"/>
          <w:spacing w:val="5"/>
          <w:sz w:val="28"/>
          <w:szCs w:val="28"/>
        </w:rPr>
        <w:t>23</w:t>
      </w:r>
      <w:r w:rsidRPr="004C1342">
        <w:rPr>
          <w:color w:val="000000"/>
          <w:spacing w:val="5"/>
          <w:sz w:val="28"/>
          <w:szCs w:val="28"/>
        </w:rPr>
        <w:t>)</w:t>
      </w:r>
    </w:p>
    <w:p w:rsidR="00B32A43" w:rsidRPr="004C1342" w:rsidRDefault="00B32A43" w:rsidP="00B32A43">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Единое окно доступа к образ</w:t>
      </w:r>
      <w:r>
        <w:rPr>
          <w:color w:val="000000"/>
          <w:spacing w:val="5"/>
          <w:sz w:val="28"/>
          <w:szCs w:val="28"/>
        </w:rPr>
        <w:t>овательным ресурсам. Библиотека</w:t>
      </w:r>
      <w:r w:rsidRPr="004C1342">
        <w:rPr>
          <w:sz w:val="28"/>
          <w:szCs w:val="28"/>
        </w:rPr>
        <w:t>.</w:t>
      </w:r>
      <w:r w:rsidRPr="004C1342">
        <w:rPr>
          <w:color w:val="000000"/>
          <w:spacing w:val="5"/>
          <w:sz w:val="28"/>
          <w:szCs w:val="28"/>
        </w:rPr>
        <w:t xml:space="preserve"> </w:t>
      </w:r>
      <w:r>
        <w:rPr>
          <w:sz w:val="28"/>
          <w:szCs w:val="28"/>
        </w:rPr>
        <w:t>-</w:t>
      </w:r>
      <w:r w:rsidRPr="004C1342">
        <w:rPr>
          <w:sz w:val="28"/>
          <w:szCs w:val="28"/>
        </w:rPr>
        <w:t xml:space="preserve"> World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7" w:anchor="_blank" w:history="1">
        <w:r w:rsidRPr="004C1342">
          <w:rPr>
            <w:rStyle w:val="a7"/>
          </w:rPr>
          <w:t>http://window.edu.ru/window/library</w:t>
        </w:r>
      </w:hyperlink>
      <w:r>
        <w:rPr>
          <w:color w:val="000000"/>
          <w:spacing w:val="5"/>
          <w:sz w:val="28"/>
          <w:szCs w:val="28"/>
        </w:rPr>
        <w:t xml:space="preserve"> (дата обращения:  12.05.2023</w:t>
      </w:r>
      <w:r w:rsidRPr="004C1342">
        <w:rPr>
          <w:color w:val="000000"/>
          <w:spacing w:val="5"/>
          <w:sz w:val="28"/>
          <w:szCs w:val="28"/>
        </w:rPr>
        <w:t>)</w:t>
      </w:r>
    </w:p>
    <w:p w:rsidR="00B32A43" w:rsidRPr="004C1342" w:rsidRDefault="00B32A43" w:rsidP="00B32A43">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Институт миро</w:t>
      </w:r>
      <w:r>
        <w:rPr>
          <w:color w:val="000000"/>
          <w:spacing w:val="5"/>
          <w:sz w:val="28"/>
          <w:szCs w:val="28"/>
        </w:rPr>
        <w:t>вой литературы им А.М. -</w:t>
      </w:r>
      <w:r w:rsidRPr="004C1342">
        <w:rPr>
          <w:sz w:val="28"/>
          <w:szCs w:val="28"/>
        </w:rPr>
        <w:t xml:space="preserve"> World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8" w:history="1">
        <w:r w:rsidRPr="004C1342">
          <w:rPr>
            <w:rStyle w:val="a7"/>
          </w:rPr>
          <w:t>http://www.imli.ru/on-line/link/liter/literature.php</w:t>
        </w:r>
      </w:hyperlink>
      <w:r>
        <w:rPr>
          <w:color w:val="000000"/>
          <w:spacing w:val="5"/>
          <w:sz w:val="28"/>
          <w:szCs w:val="28"/>
        </w:rPr>
        <w:t xml:space="preserve"> (дата обращения:  11.05.2023</w:t>
      </w:r>
      <w:r w:rsidRPr="004C1342">
        <w:rPr>
          <w:color w:val="000000"/>
          <w:spacing w:val="5"/>
          <w:sz w:val="28"/>
          <w:szCs w:val="28"/>
        </w:rPr>
        <w:t>)</w:t>
      </w:r>
    </w:p>
    <w:p w:rsidR="00B32A43" w:rsidRPr="004C1342" w:rsidRDefault="00B32A43" w:rsidP="00B32A43">
      <w:pPr>
        <w:numPr>
          <w:ilvl w:val="0"/>
          <w:numId w:val="2"/>
        </w:numPr>
        <w:tabs>
          <w:tab w:val="clear" w:pos="644"/>
          <w:tab w:val="left" w:pos="732"/>
          <w:tab w:val="num" w:pos="1080"/>
        </w:tabs>
        <w:ind w:left="0" w:firstLine="567"/>
        <w:jc w:val="both"/>
        <w:rPr>
          <w:color w:val="000000"/>
          <w:spacing w:val="5"/>
          <w:sz w:val="28"/>
          <w:szCs w:val="28"/>
        </w:rPr>
      </w:pPr>
      <w:r>
        <w:rPr>
          <w:color w:val="000000"/>
          <w:spacing w:val="5"/>
          <w:sz w:val="28"/>
          <w:szCs w:val="28"/>
        </w:rPr>
        <w:t>Русофил - Русская филология</w:t>
      </w:r>
      <w:r w:rsidRPr="004C1342">
        <w:rPr>
          <w:sz w:val="28"/>
          <w:szCs w:val="28"/>
        </w:rPr>
        <w:t>.</w:t>
      </w:r>
      <w:r w:rsidRPr="004C1342">
        <w:rPr>
          <w:color w:val="000000"/>
          <w:spacing w:val="5"/>
          <w:sz w:val="28"/>
          <w:szCs w:val="28"/>
        </w:rPr>
        <w:t xml:space="preserve"> </w:t>
      </w:r>
      <w:r>
        <w:rPr>
          <w:sz w:val="28"/>
          <w:szCs w:val="28"/>
        </w:rPr>
        <w:t>-</w:t>
      </w:r>
      <w:r w:rsidRPr="004C1342">
        <w:rPr>
          <w:sz w:val="28"/>
          <w:szCs w:val="28"/>
        </w:rPr>
        <w:t xml:space="preserve"> World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9" w:history="1">
        <w:r w:rsidRPr="004C1342">
          <w:rPr>
            <w:rStyle w:val="a7"/>
          </w:rPr>
          <w:t>http://www.russofile.ru/lit/</w:t>
        </w:r>
      </w:hyperlink>
      <w:r>
        <w:rPr>
          <w:color w:val="000000"/>
          <w:spacing w:val="5"/>
          <w:sz w:val="28"/>
          <w:szCs w:val="28"/>
        </w:rPr>
        <w:t xml:space="preserve"> (дата обращения:  10.05.2023</w:t>
      </w:r>
      <w:r w:rsidRPr="004C1342">
        <w:rPr>
          <w:color w:val="000000"/>
          <w:spacing w:val="5"/>
          <w:sz w:val="28"/>
          <w:szCs w:val="28"/>
        </w:rPr>
        <w:t>)</w:t>
      </w:r>
    </w:p>
    <w:p w:rsidR="00B32A43" w:rsidRPr="004C1342" w:rsidRDefault="00B32A43" w:rsidP="00B32A43">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Сайт Российского общества преподавателей русского языка и литературы (РОПРЯЛ)</w:t>
      </w:r>
      <w:r w:rsidRPr="004C1342">
        <w:rPr>
          <w:sz w:val="28"/>
          <w:szCs w:val="28"/>
        </w:rPr>
        <w:t>.</w:t>
      </w:r>
      <w:r w:rsidRPr="004C1342">
        <w:rPr>
          <w:color w:val="000000"/>
          <w:spacing w:val="5"/>
          <w:sz w:val="28"/>
          <w:szCs w:val="28"/>
        </w:rPr>
        <w:t xml:space="preserve"> </w:t>
      </w:r>
      <w:r>
        <w:rPr>
          <w:sz w:val="28"/>
          <w:szCs w:val="28"/>
        </w:rPr>
        <w:t>-</w:t>
      </w:r>
      <w:r w:rsidRPr="004C1342">
        <w:rPr>
          <w:sz w:val="28"/>
          <w:szCs w:val="28"/>
        </w:rPr>
        <w:t xml:space="preserve"> World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20" w:history="1">
        <w:r w:rsidRPr="004C1342">
          <w:rPr>
            <w:rStyle w:val="a7"/>
          </w:rPr>
          <w:t>http://www.ropryal.ru</w:t>
        </w:r>
      </w:hyperlink>
      <w:r>
        <w:rPr>
          <w:color w:val="000000"/>
          <w:spacing w:val="5"/>
          <w:sz w:val="28"/>
          <w:szCs w:val="28"/>
        </w:rPr>
        <w:t xml:space="preserve"> (дата обращения:  10.05.2023</w:t>
      </w:r>
      <w:r w:rsidRPr="004C1342">
        <w:rPr>
          <w:color w:val="000000"/>
          <w:spacing w:val="5"/>
          <w:sz w:val="28"/>
          <w:szCs w:val="28"/>
        </w:rPr>
        <w:t>)</w:t>
      </w:r>
    </w:p>
    <w:p w:rsidR="00B32A43" w:rsidRPr="004C1342" w:rsidRDefault="00B32A43" w:rsidP="00B32A43">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Фундаментальная электронная библиотека "Русская литература и фольклор"</w:t>
      </w:r>
      <w:r w:rsidRPr="004C1342">
        <w:rPr>
          <w:sz w:val="28"/>
          <w:szCs w:val="28"/>
        </w:rPr>
        <w:t>.</w:t>
      </w:r>
      <w:r w:rsidRPr="004C1342">
        <w:rPr>
          <w:color w:val="000000"/>
          <w:spacing w:val="5"/>
          <w:sz w:val="28"/>
          <w:szCs w:val="28"/>
        </w:rPr>
        <w:t xml:space="preserve"> </w:t>
      </w:r>
      <w:r>
        <w:rPr>
          <w:sz w:val="28"/>
          <w:szCs w:val="28"/>
        </w:rPr>
        <w:t xml:space="preserve">- </w:t>
      </w:r>
      <w:r w:rsidRPr="004C1342">
        <w:rPr>
          <w:sz w:val="28"/>
          <w:szCs w:val="28"/>
        </w:rPr>
        <w:t xml:space="preserve"> World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21" w:history="1">
        <w:r w:rsidRPr="004C1342">
          <w:rPr>
            <w:rStyle w:val="a7"/>
          </w:rPr>
          <w:t>http://www.feb-web.ru/index.htm</w:t>
        </w:r>
      </w:hyperlink>
      <w:r>
        <w:rPr>
          <w:color w:val="000000"/>
          <w:spacing w:val="5"/>
          <w:sz w:val="28"/>
          <w:szCs w:val="28"/>
        </w:rPr>
        <w:t xml:space="preserve"> (дата обращения:  6.05.2023</w:t>
      </w:r>
      <w:r w:rsidRPr="004C1342">
        <w:rPr>
          <w:color w:val="000000"/>
          <w:spacing w:val="5"/>
          <w:sz w:val="28"/>
          <w:szCs w:val="28"/>
        </w:rPr>
        <w:t>)</w:t>
      </w:r>
    </w:p>
    <w:p w:rsidR="00B32A43" w:rsidRPr="004C1342" w:rsidRDefault="00B32A43" w:rsidP="00B32A43">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Электронная библиотека Российской государственной библиотеки (РГБ)</w:t>
      </w:r>
      <w:r>
        <w:rPr>
          <w:sz w:val="28"/>
          <w:szCs w:val="28"/>
        </w:rPr>
        <w:t>. -</w:t>
      </w:r>
      <w:r w:rsidRPr="004C1342">
        <w:rPr>
          <w:sz w:val="28"/>
          <w:szCs w:val="28"/>
        </w:rPr>
        <w:t xml:space="preserve"> World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22" w:anchor="_blank" w:history="1">
        <w:r w:rsidRPr="004C1342">
          <w:rPr>
            <w:rStyle w:val="a7"/>
          </w:rPr>
          <w:t>http://www.rsl.ru/ru/s2/s101/</w:t>
        </w:r>
      </w:hyperlink>
      <w:r>
        <w:rPr>
          <w:color w:val="000000"/>
          <w:spacing w:val="5"/>
          <w:sz w:val="28"/>
          <w:szCs w:val="28"/>
        </w:rPr>
        <w:t xml:space="preserve"> (дата обращения:  6.05.2023</w:t>
      </w:r>
      <w:r w:rsidRPr="004C1342">
        <w:rPr>
          <w:color w:val="000000"/>
          <w:spacing w:val="5"/>
          <w:sz w:val="28"/>
          <w:szCs w:val="28"/>
        </w:rPr>
        <w:t>)</w:t>
      </w:r>
    </w:p>
    <w:p w:rsidR="00B32A43" w:rsidRDefault="00B32A43" w:rsidP="00B32A43">
      <w:pPr>
        <w:numPr>
          <w:ilvl w:val="0"/>
          <w:numId w:val="2"/>
        </w:numPr>
        <w:tabs>
          <w:tab w:val="clear" w:pos="644"/>
          <w:tab w:val="left" w:pos="732"/>
          <w:tab w:val="num" w:pos="1080"/>
        </w:tabs>
        <w:ind w:left="0" w:firstLine="567"/>
        <w:jc w:val="both"/>
        <w:rPr>
          <w:bCs/>
          <w:sz w:val="28"/>
          <w:szCs w:val="28"/>
        </w:rPr>
      </w:pPr>
      <w:r w:rsidRPr="004C1342">
        <w:rPr>
          <w:color w:val="000000"/>
          <w:spacing w:val="5"/>
          <w:sz w:val="28"/>
          <w:szCs w:val="28"/>
        </w:rPr>
        <w:t>Я иду на урок литературы</w:t>
      </w:r>
      <w:r>
        <w:rPr>
          <w:color w:val="000000"/>
          <w:spacing w:val="5"/>
          <w:sz w:val="28"/>
          <w:szCs w:val="28"/>
        </w:rPr>
        <w:t xml:space="preserve">. </w:t>
      </w:r>
      <w:r>
        <w:rPr>
          <w:sz w:val="28"/>
          <w:szCs w:val="28"/>
        </w:rPr>
        <w:t>-</w:t>
      </w:r>
      <w:r w:rsidRPr="004C1342">
        <w:rPr>
          <w:sz w:val="28"/>
          <w:szCs w:val="28"/>
        </w:rPr>
        <w:t xml:space="preserve"> World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r w:rsidRPr="004C1342">
        <w:rPr>
          <w:color w:val="000000"/>
          <w:spacing w:val="5"/>
          <w:sz w:val="28"/>
          <w:szCs w:val="28"/>
        </w:rPr>
        <w:t xml:space="preserve"> </w:t>
      </w:r>
      <w:hyperlink r:id="rId23" w:history="1">
        <w:r w:rsidRPr="004C1342">
          <w:rPr>
            <w:rStyle w:val="a7"/>
          </w:rPr>
          <w:t>http://lit.1september.ru/urok/</w:t>
        </w:r>
      </w:hyperlink>
      <w:r>
        <w:rPr>
          <w:color w:val="000000"/>
          <w:spacing w:val="5"/>
          <w:sz w:val="28"/>
          <w:szCs w:val="28"/>
        </w:rPr>
        <w:t xml:space="preserve"> (дата обращения: 12.05.2023</w:t>
      </w:r>
      <w:r w:rsidRPr="004C1342">
        <w:rPr>
          <w:color w:val="000000"/>
          <w:spacing w:val="5"/>
          <w:sz w:val="28"/>
          <w:szCs w:val="28"/>
        </w:rPr>
        <w:t>)</w:t>
      </w:r>
      <w:r w:rsidRPr="004C1342">
        <w:rPr>
          <w:bCs/>
          <w:sz w:val="28"/>
          <w:szCs w:val="28"/>
        </w:rPr>
        <w:t xml:space="preserve"> </w:t>
      </w:r>
    </w:p>
    <w:p w:rsidR="00B32A43" w:rsidRPr="00D55210" w:rsidRDefault="00B32A43" w:rsidP="00B32A43">
      <w:pPr>
        <w:numPr>
          <w:ilvl w:val="0"/>
          <w:numId w:val="2"/>
        </w:numPr>
        <w:tabs>
          <w:tab w:val="clear" w:pos="644"/>
          <w:tab w:val="left" w:pos="732"/>
          <w:tab w:val="num" w:pos="1080"/>
        </w:tabs>
        <w:ind w:left="0" w:firstLine="567"/>
        <w:jc w:val="both"/>
        <w:rPr>
          <w:bCs/>
          <w:sz w:val="28"/>
          <w:szCs w:val="28"/>
        </w:rPr>
      </w:pPr>
      <w:r w:rsidRPr="004C1342">
        <w:rPr>
          <w:bCs/>
          <w:sz w:val="28"/>
          <w:szCs w:val="28"/>
        </w:rPr>
        <w:t xml:space="preserve"> </w:t>
      </w:r>
      <w:r w:rsidRPr="00E020C7">
        <w:rPr>
          <w:bCs/>
          <w:iCs/>
          <w:sz w:val="28"/>
          <w:szCs w:val="28"/>
        </w:rPr>
        <w:t>Образовательная платформа Юрайт [сайт]. — URL: https://urait.ru/bcode/5130</w:t>
      </w:r>
      <w:r>
        <w:rPr>
          <w:bCs/>
          <w:iCs/>
          <w:sz w:val="28"/>
          <w:szCs w:val="28"/>
        </w:rPr>
        <w:t>96 (дата обращения: 11</w:t>
      </w:r>
      <w:r w:rsidRPr="00E020C7">
        <w:rPr>
          <w:bCs/>
          <w:iCs/>
          <w:sz w:val="28"/>
          <w:szCs w:val="28"/>
        </w:rPr>
        <w:t>.05.2023)</w:t>
      </w:r>
    </w:p>
    <w:p w:rsidR="00B32A43" w:rsidRPr="00CC4C85" w:rsidRDefault="00B32A43" w:rsidP="00B32A43">
      <w:pPr>
        <w:tabs>
          <w:tab w:val="left" w:pos="732"/>
        </w:tabs>
        <w:ind w:left="567"/>
        <w:jc w:val="both"/>
        <w:rPr>
          <w:bCs/>
          <w:sz w:val="28"/>
          <w:szCs w:val="28"/>
        </w:rPr>
      </w:pPr>
    </w:p>
    <w:p w:rsidR="00B32A43" w:rsidRPr="00CC4C85" w:rsidRDefault="00B32A43" w:rsidP="00B3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sz w:val="28"/>
          <w:szCs w:val="28"/>
        </w:rPr>
      </w:pPr>
      <w:r>
        <w:rPr>
          <w:b/>
          <w:bCs/>
          <w:sz w:val="28"/>
          <w:szCs w:val="28"/>
        </w:rPr>
        <w:t>3.2.3.</w:t>
      </w:r>
      <w:r w:rsidRPr="004C1342">
        <w:rPr>
          <w:b/>
          <w:sz w:val="28"/>
          <w:szCs w:val="28"/>
        </w:rPr>
        <w:t>Дополнительные источники:</w:t>
      </w:r>
    </w:p>
    <w:p w:rsidR="00B32A43" w:rsidRDefault="00B32A43" w:rsidP="00B32A43">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Анализ произведений русской литературы XIX века. 10 класс  / Е. В. Иванова,2-е изд., перераб. и доп. - М. : Экзамен, 2019. - 224 с.</w:t>
      </w:r>
    </w:p>
    <w:p w:rsidR="00B32A43" w:rsidRDefault="00B32A43" w:rsidP="00B32A43">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Анализ произведений русской литературы XX века. 11 класс  / Е. В. Иванова, 2-е изд., перераб. и доп. - М. : Экзамен, 2019. - 256 с.</w:t>
      </w:r>
    </w:p>
    <w:p w:rsidR="00B32A43" w:rsidRDefault="00B32A43" w:rsidP="00B32A43">
      <w:pPr>
        <w:numPr>
          <w:ilvl w:val="0"/>
          <w:numId w:val="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 xml:space="preserve">Петров, А. В. Русская литература XVIII века. Тесты. Сборник задач и упражнений.  / </w:t>
      </w:r>
      <w:r w:rsidRPr="00D75C9A">
        <w:rPr>
          <w:sz w:val="28"/>
          <w:szCs w:val="28"/>
        </w:rPr>
        <w:t>А.В. Петров. – 3-е изд., стер. – Москва : ФЛИНТА, 2021. – 13</w:t>
      </w:r>
      <w:r>
        <w:rPr>
          <w:sz w:val="28"/>
          <w:szCs w:val="28"/>
        </w:rPr>
        <w:t>8</w:t>
      </w:r>
      <w:r w:rsidRPr="00D75C9A">
        <w:rPr>
          <w:sz w:val="28"/>
          <w:szCs w:val="28"/>
        </w:rPr>
        <w:t xml:space="preserve"> </w:t>
      </w:r>
      <w:r>
        <w:rPr>
          <w:sz w:val="28"/>
          <w:szCs w:val="28"/>
        </w:rPr>
        <w:t>с.</w:t>
      </w:r>
    </w:p>
    <w:p w:rsidR="00B32A43" w:rsidRDefault="00B32A43" w:rsidP="00B32A43">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Русская литература XIX в. 10 кл.   / под ред.  Г. Н. Ионина.   – М. : Академия, 2019. – 257с.</w:t>
      </w:r>
    </w:p>
    <w:p w:rsidR="00B32A43" w:rsidRPr="00E020C7" w:rsidRDefault="00B32A43" w:rsidP="00B32A43">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sidRPr="00E020C7">
        <w:rPr>
          <w:color w:val="000000"/>
          <w:spacing w:val="5"/>
          <w:sz w:val="28"/>
          <w:szCs w:val="28"/>
        </w:rPr>
        <w:lastRenderedPageBreak/>
        <w:t>Русская литература в вопросах и ответах в 2 т. Том 2. XX век : учебное пособие для среднего профессионального образования / Г. И. Романова [и др.] ; под редакцией Г. И. Романовой. — 3-е изд., испр. и доп. — Москва : Издательство Юрайт, 2023. — 232 с. </w:t>
      </w:r>
    </w:p>
    <w:p w:rsidR="00B32A43" w:rsidRDefault="00B32A43" w:rsidP="00B32A43">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Русская литература ХХ в.   / под ред. А. Г. Андреевой. – М. : Академия, 2017. - 125 с.</w:t>
      </w:r>
    </w:p>
    <w:p w:rsidR="0018416B" w:rsidRPr="00FA40FC" w:rsidRDefault="0018416B" w:rsidP="0018416B">
      <w:pPr>
        <w:tabs>
          <w:tab w:val="left" w:pos="0"/>
        </w:tabs>
        <w:ind w:right="424" w:firstLine="540"/>
        <w:jc w:val="both"/>
        <w:rPr>
          <w:spacing w:val="5"/>
          <w:sz w:val="28"/>
          <w:szCs w:val="28"/>
        </w:rPr>
      </w:pPr>
      <w:bookmarkStart w:id="0" w:name="_GoBack"/>
      <w:bookmarkEnd w:id="0"/>
    </w:p>
    <w:p w:rsidR="0018416B" w:rsidRPr="00FA40FC" w:rsidRDefault="0018416B" w:rsidP="0018416B">
      <w:pPr>
        <w:tabs>
          <w:tab w:val="left" w:pos="0"/>
        </w:tabs>
        <w:ind w:right="424" w:firstLine="540"/>
        <w:jc w:val="both"/>
        <w:rPr>
          <w:spacing w:val="5"/>
          <w:sz w:val="28"/>
          <w:szCs w:val="28"/>
        </w:rPr>
      </w:pPr>
    </w:p>
    <w:p w:rsidR="0018416B" w:rsidRPr="00FA40FC" w:rsidRDefault="0018416B" w:rsidP="0018416B">
      <w:pPr>
        <w:tabs>
          <w:tab w:val="left" w:pos="0"/>
        </w:tabs>
        <w:ind w:right="424" w:firstLine="540"/>
        <w:jc w:val="both"/>
        <w:rPr>
          <w:spacing w:val="5"/>
          <w:sz w:val="28"/>
          <w:szCs w:val="28"/>
        </w:rPr>
      </w:pPr>
    </w:p>
    <w:p w:rsidR="0018416B" w:rsidRPr="00FA40FC" w:rsidRDefault="0018416B" w:rsidP="0018416B">
      <w:pPr>
        <w:tabs>
          <w:tab w:val="left" w:pos="0"/>
        </w:tabs>
        <w:ind w:right="424" w:firstLine="540"/>
        <w:jc w:val="both"/>
        <w:rPr>
          <w:spacing w:val="5"/>
          <w:sz w:val="28"/>
          <w:szCs w:val="28"/>
        </w:rPr>
      </w:pPr>
    </w:p>
    <w:p w:rsidR="0018416B" w:rsidRPr="00FA40FC" w:rsidRDefault="0018416B" w:rsidP="0018416B">
      <w:pPr>
        <w:tabs>
          <w:tab w:val="left" w:pos="0"/>
        </w:tabs>
        <w:ind w:right="424" w:firstLine="540"/>
        <w:jc w:val="both"/>
        <w:rPr>
          <w:spacing w:val="5"/>
          <w:sz w:val="28"/>
          <w:szCs w:val="28"/>
        </w:rPr>
      </w:pPr>
    </w:p>
    <w:p w:rsidR="0018416B" w:rsidRPr="00FA40FC" w:rsidRDefault="0018416B" w:rsidP="0018416B">
      <w:pPr>
        <w:tabs>
          <w:tab w:val="left" w:pos="0"/>
        </w:tabs>
        <w:ind w:right="424" w:firstLine="540"/>
        <w:jc w:val="both"/>
        <w:rPr>
          <w:spacing w:val="5"/>
          <w:sz w:val="28"/>
          <w:szCs w:val="28"/>
        </w:rPr>
      </w:pPr>
    </w:p>
    <w:p w:rsidR="0018416B" w:rsidRPr="00FA40FC" w:rsidRDefault="0018416B" w:rsidP="001841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FA40FC">
        <w:rPr>
          <w:b/>
          <w:caps/>
          <w:sz w:val="28"/>
          <w:szCs w:val="28"/>
        </w:rPr>
        <w:t>4. Контроль и оценка результатов освоения УЧЕБНОЙ Дисциплины</w:t>
      </w:r>
    </w:p>
    <w:p w:rsidR="0018416B" w:rsidRPr="00FA40FC" w:rsidRDefault="0018416B" w:rsidP="001841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FA40FC">
        <w:rPr>
          <w:b/>
          <w:sz w:val="28"/>
          <w:szCs w:val="28"/>
        </w:rPr>
        <w:t>Контроль</w:t>
      </w:r>
      <w:r w:rsidRPr="00FA40FC">
        <w:rPr>
          <w:sz w:val="28"/>
          <w:szCs w:val="28"/>
        </w:rPr>
        <w:t xml:space="preserve"> </w:t>
      </w:r>
      <w:r w:rsidRPr="00FA40FC">
        <w:rPr>
          <w:b/>
          <w:sz w:val="28"/>
          <w:szCs w:val="28"/>
        </w:rPr>
        <w:t>и оценка</w:t>
      </w:r>
      <w:r w:rsidRPr="00FA40FC">
        <w:rPr>
          <w:sz w:val="28"/>
          <w:szCs w:val="28"/>
        </w:rPr>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tbl>
      <w:tblPr>
        <w:tblW w:w="9708" w:type="dxa"/>
        <w:tblInd w:w="-120" w:type="dxa"/>
        <w:tblLayout w:type="fixed"/>
        <w:tblLook w:val="0000" w:firstRow="0" w:lastRow="0" w:firstColumn="0" w:lastColumn="0" w:noHBand="0" w:noVBand="0"/>
      </w:tblPr>
      <w:tblGrid>
        <w:gridCol w:w="4608"/>
        <w:gridCol w:w="5100"/>
      </w:tblGrid>
      <w:tr w:rsidR="0018416B" w:rsidRPr="00FA40FC" w:rsidTr="003B4752">
        <w:tc>
          <w:tcPr>
            <w:tcW w:w="4608" w:type="dxa"/>
            <w:tcBorders>
              <w:top w:val="single" w:sz="4" w:space="0" w:color="000000"/>
              <w:left w:val="single" w:sz="4" w:space="0" w:color="000000"/>
              <w:bottom w:val="single" w:sz="4" w:space="0" w:color="000000"/>
            </w:tcBorders>
            <w:shd w:val="clear" w:color="auto" w:fill="auto"/>
            <w:vAlign w:val="center"/>
          </w:tcPr>
          <w:p w:rsidR="0018416B" w:rsidRPr="00FA40FC" w:rsidRDefault="0018416B" w:rsidP="003B4752">
            <w:pPr>
              <w:snapToGrid w:val="0"/>
              <w:jc w:val="center"/>
              <w:rPr>
                <w:b/>
                <w:bCs/>
              </w:rPr>
            </w:pPr>
            <w:r w:rsidRPr="00FA40FC">
              <w:rPr>
                <w:b/>
                <w:bCs/>
              </w:rPr>
              <w:t>Результаты обучения</w:t>
            </w:r>
          </w:p>
          <w:p w:rsidR="0018416B" w:rsidRPr="00FA40FC" w:rsidRDefault="0018416B" w:rsidP="003B4752">
            <w:pPr>
              <w:jc w:val="center"/>
              <w:rPr>
                <w:b/>
                <w:bCs/>
              </w:rPr>
            </w:pPr>
          </w:p>
        </w:tc>
        <w:tc>
          <w:tcPr>
            <w:tcW w:w="5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16B" w:rsidRPr="00FA40FC" w:rsidRDefault="0018416B" w:rsidP="003B4752">
            <w:pPr>
              <w:snapToGrid w:val="0"/>
              <w:jc w:val="center"/>
              <w:rPr>
                <w:b/>
              </w:rPr>
            </w:pPr>
            <w:r w:rsidRPr="00FA40FC">
              <w:rPr>
                <w:b/>
              </w:rPr>
              <w:t xml:space="preserve">Формы и методы контроля и оценки результатов обучения </w:t>
            </w:r>
          </w:p>
        </w:tc>
      </w:tr>
      <w:tr w:rsidR="0018416B" w:rsidRPr="00FA40FC" w:rsidTr="003B4752">
        <w:tc>
          <w:tcPr>
            <w:tcW w:w="4608"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FA40FC">
              <w:rPr>
                <w:b/>
                <w:bCs/>
                <w:i/>
                <w:iCs/>
              </w:rPr>
              <w:t>личностные</w:t>
            </w:r>
            <w:r w:rsidRPr="00FA40FC">
              <w:rPr>
                <w:b/>
                <w:bCs/>
              </w:rPr>
              <w:t>:</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эстетическое отношение к миру;</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совершенствование духовно-</w:t>
            </w:r>
            <w:r w:rsidRPr="00FA40FC">
              <w:lastRenderedPageBreak/>
              <w:t>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18416B" w:rsidRPr="00FA40FC" w:rsidRDefault="0018416B" w:rsidP="003B4752">
            <w:r w:rsidRPr="00FA40FC">
              <w:t xml:space="preserve">                                 </w:t>
            </w:r>
          </w:p>
        </w:tc>
        <w:tc>
          <w:tcPr>
            <w:tcW w:w="5100"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snapToGrid w:val="0"/>
              <w:rPr>
                <w:bCs/>
              </w:rPr>
            </w:pPr>
          </w:p>
          <w:p w:rsidR="0018416B" w:rsidRPr="00FA40FC" w:rsidRDefault="0018416B" w:rsidP="003B4752">
            <w:pPr>
              <w:snapToGrid w:val="0"/>
              <w:rPr>
                <w:bCs/>
              </w:rPr>
            </w:pPr>
            <w:r w:rsidRPr="00FA40FC">
              <w:rPr>
                <w:bCs/>
              </w:rPr>
              <w:t>- оценка уровня владения содержанием текстов обязательных для изучения по темам: 1.2; 2.22.;</w:t>
            </w:r>
          </w:p>
          <w:p w:rsidR="0018416B" w:rsidRPr="00FA40FC" w:rsidRDefault="0018416B" w:rsidP="003B4752">
            <w:pPr>
              <w:snapToGrid w:val="0"/>
              <w:rPr>
                <w:bCs/>
              </w:rPr>
            </w:pPr>
            <w:r w:rsidRPr="00FA40FC">
              <w:rPr>
                <w:bCs/>
              </w:rPr>
              <w:t>- оценка результата практической работы по темам: 2.4; 2.11.;</w:t>
            </w:r>
          </w:p>
          <w:p w:rsidR="0018416B" w:rsidRPr="00FA40FC" w:rsidRDefault="0018416B" w:rsidP="003B4752">
            <w:pPr>
              <w:snapToGrid w:val="0"/>
              <w:rPr>
                <w:bCs/>
              </w:rPr>
            </w:pPr>
            <w:r w:rsidRPr="00FA40FC">
              <w:rPr>
                <w:bCs/>
              </w:rPr>
              <w:t>- оценка результата практической работы по темам: 1.8.; 4.1.;</w:t>
            </w:r>
          </w:p>
          <w:p w:rsidR="0018416B" w:rsidRPr="00FA40FC" w:rsidRDefault="0018416B" w:rsidP="003B4752">
            <w:pPr>
              <w:rPr>
                <w:bCs/>
              </w:rPr>
            </w:pPr>
            <w:r w:rsidRPr="00FA40FC">
              <w:rPr>
                <w:bCs/>
              </w:rPr>
              <w:t>- оценка выполненного анализа литературного произведения по темам:1.1.; 2.6.; 2.13.; 1.3.;</w:t>
            </w:r>
          </w:p>
          <w:p w:rsidR="0018416B" w:rsidRPr="00FA40FC" w:rsidRDefault="0018416B" w:rsidP="003B4752">
            <w:pPr>
              <w:rPr>
                <w:bCs/>
              </w:rPr>
            </w:pPr>
            <w:r w:rsidRPr="00FA40FC">
              <w:rPr>
                <w:bCs/>
              </w:rPr>
              <w:t xml:space="preserve">  - оценка выполненного анализа художественного образа по темам: 1.7.; </w:t>
            </w:r>
          </w:p>
          <w:p w:rsidR="0018416B" w:rsidRPr="00FA40FC" w:rsidRDefault="0018416B" w:rsidP="003B4752">
            <w:pPr>
              <w:rPr>
                <w:bCs/>
              </w:rPr>
            </w:pPr>
            <w:r w:rsidRPr="00FA40FC">
              <w:rPr>
                <w:bCs/>
              </w:rPr>
              <w:t xml:space="preserve"> - оценка выполненного анализа эпизода по теме: 1.6.;</w:t>
            </w:r>
          </w:p>
          <w:p w:rsidR="0018416B" w:rsidRPr="00FA40FC" w:rsidRDefault="0018416B" w:rsidP="003B4752">
            <w:pPr>
              <w:rPr>
                <w:bCs/>
              </w:rPr>
            </w:pPr>
            <w:r w:rsidRPr="00FA40FC">
              <w:rPr>
                <w:bCs/>
              </w:rPr>
              <w:t>- оценка результата практической работы по теме: 2.4.;</w:t>
            </w:r>
          </w:p>
          <w:p w:rsidR="0018416B" w:rsidRPr="00FA40FC" w:rsidRDefault="0018416B" w:rsidP="003B4752">
            <w:pPr>
              <w:snapToGrid w:val="0"/>
              <w:rPr>
                <w:bCs/>
              </w:rPr>
            </w:pPr>
            <w:r w:rsidRPr="00FA40FC">
              <w:rPr>
                <w:bCs/>
              </w:rPr>
              <w:t>- оценка результата практической работы по темам: 1.5; 1.8.;</w:t>
            </w:r>
          </w:p>
          <w:p w:rsidR="0018416B" w:rsidRPr="00FA40FC" w:rsidRDefault="0018416B" w:rsidP="003B4752">
            <w:pPr>
              <w:snapToGrid w:val="0"/>
              <w:rPr>
                <w:bCs/>
              </w:rPr>
            </w:pPr>
            <w:r w:rsidRPr="00FA40FC">
              <w:rPr>
                <w:bCs/>
              </w:rPr>
              <w:t>- оценка выполнения сравнительного анализа по темам: 1.4; 2.9; 2.12.;</w:t>
            </w:r>
          </w:p>
          <w:p w:rsidR="0018416B" w:rsidRPr="00FA40FC" w:rsidRDefault="0018416B" w:rsidP="003B4752">
            <w:pPr>
              <w:pStyle w:val="af0"/>
              <w:snapToGrid w:val="0"/>
              <w:spacing w:before="0" w:after="0"/>
              <w:rPr>
                <w:bCs/>
              </w:rPr>
            </w:pPr>
            <w:r w:rsidRPr="00FA40FC">
              <w:rPr>
                <w:bCs/>
              </w:rPr>
              <w:t>- оценка выполненного анализа особенностей повествования в романе,</w:t>
            </w:r>
          </w:p>
          <w:p w:rsidR="0018416B" w:rsidRPr="00FA40FC" w:rsidRDefault="0018416B" w:rsidP="003B4752">
            <w:pPr>
              <w:pStyle w:val="af0"/>
              <w:spacing w:before="0" w:after="0"/>
              <w:rPr>
                <w:bCs/>
              </w:rPr>
            </w:pPr>
            <w:r w:rsidRPr="00FA40FC">
              <w:rPr>
                <w:bCs/>
              </w:rPr>
              <w:t>системы персонажей,</w:t>
            </w:r>
          </w:p>
          <w:p w:rsidR="0018416B" w:rsidRPr="00FA40FC" w:rsidRDefault="0018416B" w:rsidP="003B4752">
            <w:pPr>
              <w:pStyle w:val="af0"/>
              <w:spacing w:before="0" w:after="0"/>
              <w:rPr>
                <w:bCs/>
              </w:rPr>
            </w:pPr>
            <w:r w:rsidRPr="00FA40FC">
              <w:rPr>
                <w:bCs/>
              </w:rPr>
              <w:t>композиции,</w:t>
            </w:r>
          </w:p>
          <w:p w:rsidR="0018416B" w:rsidRPr="00FA40FC" w:rsidRDefault="0018416B" w:rsidP="003B4752">
            <w:pPr>
              <w:snapToGrid w:val="0"/>
              <w:rPr>
                <w:bCs/>
              </w:rPr>
            </w:pPr>
            <w:r w:rsidRPr="00FA40FC">
              <w:rPr>
                <w:bCs/>
              </w:rPr>
              <w:t>авторских корректирующих помет в повествовании по темам: 2.5; 4.2.;</w:t>
            </w:r>
          </w:p>
          <w:p w:rsidR="0018416B" w:rsidRPr="00FA40FC" w:rsidRDefault="0018416B" w:rsidP="003B4752">
            <w:pPr>
              <w:snapToGrid w:val="0"/>
              <w:rPr>
                <w:bCs/>
              </w:rPr>
            </w:pPr>
            <w:r w:rsidRPr="00FA40FC">
              <w:rPr>
                <w:bCs/>
              </w:rPr>
              <w:t>- оценка результата практической работы по темам: введение, 2.4.;</w:t>
            </w:r>
          </w:p>
          <w:p w:rsidR="0018416B" w:rsidRPr="00FA40FC" w:rsidRDefault="0018416B" w:rsidP="003B4752">
            <w:pPr>
              <w:snapToGrid w:val="0"/>
              <w:rPr>
                <w:bCs/>
              </w:rPr>
            </w:pPr>
            <w:r w:rsidRPr="00FA40FC">
              <w:rPr>
                <w:bCs/>
              </w:rPr>
              <w:t xml:space="preserve">- оценка выполненного анализа литературного </w:t>
            </w:r>
            <w:r w:rsidRPr="00FA40FC">
              <w:rPr>
                <w:bCs/>
              </w:rPr>
              <w:lastRenderedPageBreak/>
              <w:t>произведения по теме: 2.10.;</w:t>
            </w:r>
          </w:p>
          <w:p w:rsidR="0018416B" w:rsidRPr="00FA40FC" w:rsidRDefault="0018416B" w:rsidP="003B4752">
            <w:pPr>
              <w:snapToGrid w:val="0"/>
              <w:rPr>
                <w:bCs/>
              </w:rPr>
            </w:pPr>
            <w:r w:rsidRPr="00FA40FC">
              <w:rPr>
                <w:bCs/>
              </w:rPr>
              <w:t>- оценка тезирования статей по теме 2.3.;</w:t>
            </w:r>
          </w:p>
          <w:p w:rsidR="0018416B" w:rsidRPr="00FA40FC" w:rsidRDefault="0018416B" w:rsidP="003B4752">
            <w:pPr>
              <w:snapToGrid w:val="0"/>
              <w:rPr>
                <w:bCs/>
              </w:rPr>
            </w:pPr>
            <w:r w:rsidRPr="00FA40FC">
              <w:rPr>
                <w:bCs/>
              </w:rPr>
              <w:t>- защита учебно-исследовательских работ по теме 2.4.; 2.21.;</w:t>
            </w:r>
          </w:p>
          <w:p w:rsidR="0018416B" w:rsidRPr="00FA40FC" w:rsidRDefault="0018416B" w:rsidP="003B4752">
            <w:pPr>
              <w:snapToGrid w:val="0"/>
              <w:rPr>
                <w:bCs/>
              </w:rPr>
            </w:pPr>
            <w:r w:rsidRPr="00FA40FC">
              <w:rPr>
                <w:bCs/>
              </w:rPr>
              <w:t>- оценка уровня владения разными видами пересказа литературного произведения (или эпизода) по темам: 2.18.; 2.20.;</w:t>
            </w:r>
          </w:p>
          <w:p w:rsidR="0018416B" w:rsidRPr="00FA40FC" w:rsidRDefault="0018416B" w:rsidP="003B4752">
            <w:pPr>
              <w:snapToGrid w:val="0"/>
              <w:rPr>
                <w:bCs/>
              </w:rPr>
            </w:pPr>
            <w:r w:rsidRPr="00FA40FC">
              <w:rPr>
                <w:bCs/>
              </w:rPr>
              <w:t>- оценка отзывов на прочитанное произведение по темам: 2.1; 2.8.;</w:t>
            </w:r>
          </w:p>
          <w:p w:rsidR="0018416B" w:rsidRPr="00FA40FC" w:rsidRDefault="0018416B" w:rsidP="003B4752">
            <w:pPr>
              <w:snapToGrid w:val="0"/>
              <w:rPr>
                <w:bCs/>
              </w:rPr>
            </w:pPr>
            <w:r w:rsidRPr="00FA40FC">
              <w:rPr>
                <w:bCs/>
              </w:rPr>
              <w:t>- оценка рецензий и сочинений по изученным произведениям разных жанров по темам: 2.2; 2.15; 2.17; 3.2; 3.1; 4.3.</w:t>
            </w:r>
          </w:p>
          <w:p w:rsidR="0018416B" w:rsidRPr="00FA40FC" w:rsidRDefault="0018416B" w:rsidP="003B4752">
            <w:pPr>
              <w:snapToGrid w:val="0"/>
              <w:rPr>
                <w:bCs/>
              </w:rPr>
            </w:pPr>
            <w:r w:rsidRPr="00FA40FC">
              <w:rPr>
                <w:bCs/>
              </w:rPr>
              <w:t>- оценка результата практической работы по темам: 2.3; 2.7; 2.19.;</w:t>
            </w:r>
          </w:p>
          <w:p w:rsidR="0018416B" w:rsidRPr="00FA40FC" w:rsidRDefault="0018416B" w:rsidP="003B4752">
            <w:pPr>
              <w:snapToGrid w:val="0"/>
              <w:rPr>
                <w:bCs/>
              </w:rPr>
            </w:pPr>
            <w:r w:rsidRPr="00FA40FC">
              <w:rPr>
                <w:bCs/>
              </w:rPr>
              <w:t>- оценка рецензий и сочинений по изученным произведениям разных жанров по темам: 2.2; 2.15; 2.17; 3.2; 3.1; 4.3.</w:t>
            </w:r>
          </w:p>
        </w:tc>
      </w:tr>
      <w:tr w:rsidR="0018416B" w:rsidRPr="00FA40FC" w:rsidTr="003B4752">
        <w:tc>
          <w:tcPr>
            <w:tcW w:w="4608"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iCs/>
              </w:rPr>
            </w:pPr>
            <w:r w:rsidRPr="00FA40FC">
              <w:rPr>
                <w:b/>
                <w:bCs/>
                <w:i/>
                <w:iCs/>
              </w:rPr>
              <w:lastRenderedPageBreak/>
              <w:t>метапредметные:</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 xml:space="preserve">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умение самостоятельно организовывать собственную деятельность, оценивать ее, определять сферу своих интересов;</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умение работать с разными источниками информации, находить ее, анализировать, использовать в самостоятельной деятельности;</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18416B" w:rsidRPr="00FA40FC" w:rsidRDefault="0018416B" w:rsidP="003B4752">
            <w:pPr>
              <w:snapToGrid w:val="0"/>
              <w:spacing w:before="60"/>
              <w:jc w:val="both"/>
            </w:pPr>
          </w:p>
        </w:tc>
        <w:tc>
          <w:tcPr>
            <w:tcW w:w="5100" w:type="dxa"/>
            <w:vMerge/>
            <w:tcBorders>
              <w:left w:val="single" w:sz="4" w:space="0" w:color="000000"/>
              <w:right w:val="single" w:sz="4" w:space="0" w:color="000000"/>
            </w:tcBorders>
            <w:shd w:val="clear" w:color="auto" w:fill="auto"/>
          </w:tcPr>
          <w:p w:rsidR="0018416B" w:rsidRPr="00FA40FC" w:rsidRDefault="0018416B" w:rsidP="003B4752">
            <w:pPr>
              <w:snapToGrid w:val="0"/>
              <w:rPr>
                <w:bCs/>
              </w:rPr>
            </w:pPr>
          </w:p>
        </w:tc>
      </w:tr>
      <w:tr w:rsidR="0018416B" w:rsidRPr="00FA40FC" w:rsidTr="003B4752">
        <w:tc>
          <w:tcPr>
            <w:tcW w:w="4608"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spacing w:before="60"/>
              <w:jc w:val="both"/>
              <w:rPr>
                <w:b/>
                <w:bCs/>
              </w:rPr>
            </w:pPr>
            <w:r w:rsidRPr="00FA40FC">
              <w:rPr>
                <w:b/>
                <w:bCs/>
                <w:i/>
                <w:iCs/>
              </w:rPr>
              <w:t>предметные</w:t>
            </w:r>
            <w:r w:rsidRPr="00FA40FC">
              <w:rPr>
                <w:b/>
                <w:bCs/>
              </w:rPr>
              <w:t>:</w:t>
            </w:r>
          </w:p>
          <w:p w:rsidR="0018416B" w:rsidRPr="00FA40FC" w:rsidRDefault="0018416B" w:rsidP="003B4752">
            <w:pPr>
              <w:snapToGrid w:val="0"/>
              <w:spacing w:before="60"/>
              <w:jc w:val="both"/>
            </w:pPr>
            <w:r w:rsidRPr="00FA40FC">
              <w:t xml:space="preserve"> сформированность устойчивого интереса к чтению как средству познания других культур, уважительного отношения к ним;</w:t>
            </w:r>
          </w:p>
          <w:p w:rsidR="0018416B" w:rsidRPr="00FA40FC" w:rsidRDefault="0018416B" w:rsidP="003B4752">
            <w:pPr>
              <w:snapToGrid w:val="0"/>
              <w:spacing w:before="60"/>
              <w:jc w:val="both"/>
            </w:pPr>
            <w:r w:rsidRPr="00FA40FC">
              <w:t>сформированность навыков различных видов анализа литературных произведений;</w:t>
            </w:r>
          </w:p>
          <w:p w:rsidR="0018416B" w:rsidRPr="00FA40FC" w:rsidRDefault="0018416B" w:rsidP="003B4752">
            <w:pPr>
              <w:snapToGrid w:val="0"/>
              <w:spacing w:before="60"/>
              <w:jc w:val="both"/>
            </w:pPr>
            <w:r w:rsidRPr="00FA40FC">
              <w:t>владение навыками самоанализа и самооценки на основе наблюдений за собственной речью;</w:t>
            </w:r>
          </w:p>
          <w:p w:rsidR="0018416B" w:rsidRPr="00FA40FC" w:rsidRDefault="0018416B" w:rsidP="003B4752">
            <w:pPr>
              <w:snapToGrid w:val="0"/>
              <w:spacing w:before="60"/>
              <w:jc w:val="both"/>
            </w:pPr>
            <w:r w:rsidRPr="00FA40FC">
              <w:t>владение умением анализировать текст с точки зрения наличия в нем явной и скрытой, основной и второстепенной информации;</w:t>
            </w:r>
          </w:p>
          <w:p w:rsidR="0018416B" w:rsidRPr="00FA40FC" w:rsidRDefault="0018416B" w:rsidP="003B4752">
            <w:pPr>
              <w:snapToGrid w:val="0"/>
              <w:spacing w:before="60"/>
              <w:jc w:val="both"/>
            </w:pPr>
            <w:r w:rsidRPr="00FA40FC">
              <w:t xml:space="preserve">владение умением представлять тексты в виде тезисов, конспектов, аннотаций, </w:t>
            </w:r>
            <w:r w:rsidRPr="00FA40FC">
              <w:lastRenderedPageBreak/>
              <w:t>рефератов, сочинений различных жанров;</w:t>
            </w:r>
          </w:p>
          <w:p w:rsidR="0018416B" w:rsidRPr="00FA40FC" w:rsidRDefault="0018416B" w:rsidP="003B4752">
            <w:pPr>
              <w:snapToGrid w:val="0"/>
              <w:spacing w:before="60"/>
              <w:jc w:val="both"/>
            </w:pPr>
            <w:r w:rsidRPr="00FA40FC">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18416B" w:rsidRPr="00FA40FC" w:rsidRDefault="0018416B" w:rsidP="003B4752">
            <w:pPr>
              <w:snapToGrid w:val="0"/>
              <w:spacing w:before="60"/>
              <w:jc w:val="both"/>
            </w:pPr>
            <w:r w:rsidRPr="00FA40FC">
              <w:t>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18416B" w:rsidRPr="00FA40FC" w:rsidRDefault="0018416B" w:rsidP="003B4752">
            <w:pPr>
              <w:snapToGrid w:val="0"/>
              <w:spacing w:before="60"/>
              <w:jc w:val="both"/>
            </w:pPr>
            <w:r w:rsidRPr="00FA40FC">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18416B" w:rsidRPr="00FA40FC" w:rsidRDefault="0018416B" w:rsidP="003B4752">
            <w:pPr>
              <w:snapToGrid w:val="0"/>
              <w:spacing w:before="60"/>
              <w:jc w:val="both"/>
            </w:pPr>
            <w:r w:rsidRPr="00FA40FC">
              <w:t>владение навыками анализа художественных произведений с учетом их</w:t>
            </w:r>
          </w:p>
          <w:p w:rsidR="0018416B" w:rsidRPr="00FA40FC" w:rsidRDefault="0018416B" w:rsidP="003B4752">
            <w:pPr>
              <w:snapToGrid w:val="0"/>
              <w:spacing w:before="60"/>
              <w:jc w:val="both"/>
            </w:pPr>
            <w:r w:rsidRPr="00FA40FC">
              <w:t>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18416B" w:rsidRPr="00FA40FC" w:rsidRDefault="0018416B" w:rsidP="003B4752">
            <w:pPr>
              <w:snapToGrid w:val="0"/>
              <w:spacing w:before="60"/>
              <w:jc w:val="both"/>
            </w:pPr>
            <w:r w:rsidRPr="00FA40FC">
              <w:t>сформированность представлений о системе стилей языка художественной литературы.</w:t>
            </w:r>
          </w:p>
          <w:p w:rsidR="0018416B" w:rsidRPr="00FA40FC" w:rsidRDefault="0018416B" w:rsidP="003B4752">
            <w:pPr>
              <w:snapToGrid w:val="0"/>
              <w:spacing w:before="60"/>
              <w:jc w:val="both"/>
            </w:pPr>
          </w:p>
        </w:tc>
        <w:tc>
          <w:tcPr>
            <w:tcW w:w="5100" w:type="dxa"/>
            <w:vMerge/>
            <w:tcBorders>
              <w:left w:val="single" w:sz="4" w:space="0" w:color="000000"/>
              <w:right w:val="single" w:sz="4" w:space="0" w:color="000000"/>
            </w:tcBorders>
            <w:shd w:val="clear" w:color="auto" w:fill="auto"/>
          </w:tcPr>
          <w:p w:rsidR="0018416B" w:rsidRPr="00FA40FC" w:rsidRDefault="0018416B" w:rsidP="003B4752">
            <w:pPr>
              <w:snapToGrid w:val="0"/>
              <w:rPr>
                <w:bCs/>
              </w:rPr>
            </w:pPr>
          </w:p>
        </w:tc>
      </w:tr>
      <w:tr w:rsidR="0018416B" w:rsidRPr="00FA40FC" w:rsidTr="003B4752">
        <w:tc>
          <w:tcPr>
            <w:tcW w:w="9708" w:type="dxa"/>
            <w:gridSpan w:val="2"/>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snapToGrid w:val="0"/>
              <w:rPr>
                <w:bCs/>
              </w:rPr>
            </w:pPr>
            <w:r w:rsidRPr="00FA40FC">
              <w:lastRenderedPageBreak/>
              <w:t>В ходе оценивания учитываются личностные результаты.</w:t>
            </w:r>
          </w:p>
        </w:tc>
      </w:tr>
    </w:tbl>
    <w:p w:rsidR="0018416B" w:rsidRPr="00FA40FC" w:rsidRDefault="0018416B" w:rsidP="0018416B">
      <w:pPr>
        <w:spacing w:before="60"/>
        <w:ind w:left="600"/>
        <w:jc w:val="both"/>
      </w:pPr>
    </w:p>
    <w:p w:rsidR="0018416B" w:rsidRPr="00FA40FC" w:rsidRDefault="0018416B" w:rsidP="0018416B">
      <w:pPr>
        <w:spacing w:line="360" w:lineRule="auto"/>
        <w:rPr>
          <w:b/>
        </w:rPr>
      </w:pPr>
      <w:r w:rsidRPr="00FA40FC">
        <w:rPr>
          <w:b/>
        </w:rPr>
        <w:t xml:space="preserve">Разработчики: </w:t>
      </w:r>
    </w:p>
    <w:p w:rsidR="0018416B" w:rsidRPr="00FA40FC" w:rsidRDefault="0018416B" w:rsidP="0018416B">
      <w:pPr>
        <w:rPr>
          <w:u w:val="single"/>
        </w:rPr>
      </w:pPr>
      <w:r w:rsidRPr="00FA40FC">
        <w:rPr>
          <w:u w:val="single"/>
        </w:rPr>
        <w:t>БПОУ РА</w:t>
      </w:r>
    </w:p>
    <w:p w:rsidR="0018416B" w:rsidRPr="00FA40FC" w:rsidRDefault="0018416B" w:rsidP="0018416B">
      <w:pPr>
        <w:rPr>
          <w:u w:val="single"/>
        </w:rPr>
      </w:pPr>
      <w:r w:rsidRPr="00FA40FC">
        <w:rPr>
          <w:u w:val="single"/>
        </w:rPr>
        <w:t>«Горно-Алтайский</w:t>
      </w:r>
    </w:p>
    <w:p w:rsidR="0018416B" w:rsidRPr="00FA40FC" w:rsidRDefault="0018416B" w:rsidP="0018416B">
      <w:pPr>
        <w:rPr>
          <w:u w:val="single"/>
        </w:rPr>
      </w:pPr>
      <w:r w:rsidRPr="00FA40FC">
        <w:rPr>
          <w:u w:val="single"/>
        </w:rPr>
        <w:t xml:space="preserve"> педагогический колледж»</w:t>
      </w:r>
      <w:r w:rsidRPr="00FA40FC">
        <w:t xml:space="preserve">              </w:t>
      </w:r>
      <w:r w:rsidRPr="00FA40FC">
        <w:rPr>
          <w:u w:val="single"/>
        </w:rPr>
        <w:t>председатель ЦМК</w:t>
      </w:r>
      <w:r w:rsidRPr="00FA40FC">
        <w:t xml:space="preserve">                      </w:t>
      </w:r>
      <w:r w:rsidRPr="00FA40FC">
        <w:rPr>
          <w:u w:val="single"/>
        </w:rPr>
        <w:t>Д.А. Егорова</w:t>
      </w:r>
    </w:p>
    <w:p w:rsidR="0018416B" w:rsidRPr="00FA40FC" w:rsidRDefault="0018416B" w:rsidP="0018416B">
      <w:pPr>
        <w:rPr>
          <w:u w:val="single"/>
        </w:rPr>
      </w:pPr>
    </w:p>
    <w:p w:rsidR="0018416B" w:rsidRPr="00FA40FC" w:rsidRDefault="0018416B" w:rsidP="0018416B">
      <w:pPr>
        <w:tabs>
          <w:tab w:val="left" w:pos="6225"/>
        </w:tabs>
      </w:pPr>
      <w:r w:rsidRPr="00FA40FC">
        <w:t xml:space="preserve">   </w:t>
      </w:r>
    </w:p>
    <w:p w:rsidR="0018416B" w:rsidRPr="00FA40FC" w:rsidRDefault="0018416B" w:rsidP="0018416B">
      <w:pPr>
        <w:tabs>
          <w:tab w:val="left" w:pos="6225"/>
        </w:tabs>
      </w:pPr>
    </w:p>
    <w:p w:rsidR="0018416B" w:rsidRPr="00FA40FC" w:rsidRDefault="0018416B" w:rsidP="0018416B">
      <w:pPr>
        <w:rPr>
          <w:u w:val="single"/>
        </w:rPr>
      </w:pPr>
      <w:r w:rsidRPr="00FA40FC">
        <w:rPr>
          <w:u w:val="single"/>
        </w:rPr>
        <w:t>БПОУ РА</w:t>
      </w:r>
    </w:p>
    <w:p w:rsidR="0018416B" w:rsidRPr="00FA40FC" w:rsidRDefault="0018416B" w:rsidP="0018416B">
      <w:pPr>
        <w:rPr>
          <w:u w:val="single"/>
        </w:rPr>
      </w:pPr>
      <w:r w:rsidRPr="00FA40FC">
        <w:rPr>
          <w:u w:val="single"/>
        </w:rPr>
        <w:t xml:space="preserve"> «Горно-Алтайский</w:t>
      </w:r>
    </w:p>
    <w:p w:rsidR="0018416B" w:rsidRPr="00FA40FC" w:rsidRDefault="0018416B" w:rsidP="0018416B">
      <w:pPr>
        <w:rPr>
          <w:u w:val="single"/>
        </w:rPr>
      </w:pPr>
      <w:r w:rsidRPr="00FA40FC">
        <w:rPr>
          <w:u w:val="single"/>
        </w:rPr>
        <w:t xml:space="preserve"> педагогический колледж»</w:t>
      </w:r>
      <w:r w:rsidRPr="00FA40FC">
        <w:t xml:space="preserve">                 </w:t>
      </w:r>
      <w:r w:rsidRPr="00FA40FC">
        <w:rPr>
          <w:u w:val="single"/>
        </w:rPr>
        <w:t>преподаватель</w:t>
      </w:r>
      <w:r w:rsidRPr="00FA40FC">
        <w:t xml:space="preserve">                        </w:t>
      </w:r>
      <w:r w:rsidRPr="00FA40FC">
        <w:rPr>
          <w:u w:val="single"/>
        </w:rPr>
        <w:t>Л.Н. Замятина</w:t>
      </w:r>
    </w:p>
    <w:p w:rsidR="0018416B" w:rsidRPr="00FA40FC" w:rsidRDefault="0018416B" w:rsidP="0018416B">
      <w:pPr>
        <w:rPr>
          <w:u w:val="single"/>
        </w:rPr>
      </w:pPr>
    </w:p>
    <w:p w:rsidR="0018416B" w:rsidRPr="00FA40FC" w:rsidRDefault="0018416B" w:rsidP="0018416B">
      <w:pPr>
        <w:tabs>
          <w:tab w:val="left" w:pos="6225"/>
        </w:tabs>
      </w:pPr>
      <w:r w:rsidRPr="00FA40FC">
        <w:rPr>
          <w:b/>
          <w:sz w:val="28"/>
        </w:rPr>
        <w:t xml:space="preserve"> </w:t>
      </w:r>
      <w:r w:rsidRPr="00FA40FC">
        <w:t xml:space="preserve"> </w:t>
      </w:r>
    </w:p>
    <w:p w:rsidR="0018416B" w:rsidRPr="00FA40FC" w:rsidRDefault="0018416B" w:rsidP="0018416B">
      <w:pPr>
        <w:tabs>
          <w:tab w:val="left" w:pos="6225"/>
        </w:tabs>
      </w:pPr>
    </w:p>
    <w:p w:rsidR="0018416B" w:rsidRPr="00FA40FC" w:rsidRDefault="0018416B" w:rsidP="0018416B">
      <w:pPr>
        <w:rPr>
          <w:b/>
        </w:rPr>
      </w:pPr>
      <w:r w:rsidRPr="00FA40FC">
        <w:rPr>
          <w:b/>
        </w:rPr>
        <w:t xml:space="preserve">Эксперты: </w:t>
      </w:r>
    </w:p>
    <w:p w:rsidR="0018416B" w:rsidRPr="00FA40FC" w:rsidRDefault="0018416B" w:rsidP="0018416B">
      <w:pPr>
        <w:ind w:firstLine="180"/>
      </w:pPr>
      <w:r w:rsidRPr="00FA40FC">
        <w:t>____________________            ___________________          _________________________</w:t>
      </w:r>
    </w:p>
    <w:p w:rsidR="0018416B" w:rsidRPr="00FA40FC" w:rsidRDefault="0018416B" w:rsidP="0018416B">
      <w:pPr>
        <w:tabs>
          <w:tab w:val="left" w:pos="6225"/>
        </w:tabs>
      </w:pPr>
      <w:r w:rsidRPr="00FA40FC">
        <w:t xml:space="preserve">    (место работы)                         (занимаемая должность)              (инициалы, фамилия)</w:t>
      </w:r>
    </w:p>
    <w:p w:rsidR="0018416B" w:rsidRPr="00FA40FC" w:rsidRDefault="0018416B" w:rsidP="0018416B">
      <w:pPr>
        <w:ind w:firstLine="180"/>
      </w:pPr>
    </w:p>
    <w:p w:rsidR="0018416B" w:rsidRPr="00FA40FC" w:rsidRDefault="0018416B" w:rsidP="0018416B">
      <w:pPr>
        <w:ind w:firstLine="180"/>
      </w:pPr>
      <w:r w:rsidRPr="00FA40FC">
        <w:t>____________________            ___________________          _________________________</w:t>
      </w:r>
    </w:p>
    <w:p w:rsidR="0018416B" w:rsidRPr="00FA40FC" w:rsidRDefault="0018416B" w:rsidP="0018416B">
      <w:pPr>
        <w:tabs>
          <w:tab w:val="left" w:pos="6225"/>
        </w:tabs>
      </w:pPr>
      <w:r w:rsidRPr="00FA40FC">
        <w:lastRenderedPageBreak/>
        <w:t xml:space="preserve">   (место работы)                           (занимаемая должность)             (инициалы, фамилия)</w:t>
      </w:r>
    </w:p>
    <w:p w:rsidR="0018416B" w:rsidRPr="00FA40FC" w:rsidRDefault="0018416B" w:rsidP="0018416B">
      <w:pPr>
        <w:ind w:firstLine="180"/>
      </w:pPr>
    </w:p>
    <w:p w:rsidR="004E6107" w:rsidRPr="00D33643" w:rsidRDefault="004E6107" w:rsidP="004E6107"/>
    <w:p w:rsidR="004E6107" w:rsidRPr="00D33643" w:rsidRDefault="004E6107" w:rsidP="004E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E6107" w:rsidRPr="00D33643" w:rsidRDefault="004E6107"/>
    <w:sectPr w:rsidR="004E6107" w:rsidRPr="00D33643" w:rsidSect="000106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449" w:rsidRDefault="00A66449">
      <w:r>
        <w:separator/>
      </w:r>
    </w:p>
  </w:endnote>
  <w:endnote w:type="continuationSeparator" w:id="0">
    <w:p w:rsidR="00A66449" w:rsidRDefault="00A66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DejaVu Sans">
    <w:panose1 w:val="020B0603030804020204"/>
    <w:charset w:val="CC"/>
    <w:family w:val="swiss"/>
    <w:pitch w:val="variable"/>
    <w:sig w:usb0="E7002EFF" w:usb1="D200F5FF" w:usb2="0A24602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PragmaticaC">
    <w:altName w:val="Courier New"/>
    <w:charset w:val="00"/>
    <w:family w:val="decorative"/>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CD" w:rsidRDefault="002062C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CD" w:rsidRDefault="002062CD">
    <w:pPr>
      <w:pStyle w:val="afa"/>
      <w:ind w:right="360"/>
    </w:pPr>
    <w:r>
      <w:rPr>
        <w:noProof/>
        <w:lang w:eastAsia="ru-RU"/>
      </w:rPr>
      <mc:AlternateContent>
        <mc:Choice Requires="wps">
          <w:drawing>
            <wp:anchor distT="0" distB="0" distL="0" distR="0" simplePos="0" relativeHeight="251660288" behindDoc="0" locked="0" layoutInCell="1" allowOverlap="1" wp14:anchorId="4FD7B76E" wp14:editId="21A4E914">
              <wp:simplePos x="0" y="0"/>
              <wp:positionH relativeFrom="page">
                <wp:posOffset>7005955</wp:posOffset>
              </wp:positionH>
              <wp:positionV relativeFrom="paragraph">
                <wp:posOffset>635</wp:posOffset>
              </wp:positionV>
              <wp:extent cx="13970" cy="161925"/>
              <wp:effectExtent l="5080" t="635" r="0" b="8890"/>
              <wp:wrapSquare wrapText="largest"/>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2CD" w:rsidRDefault="002062CD">
                          <w:pPr>
                            <w:pStyle w:val="af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7" type="#_x0000_t202" style="position:absolute;margin-left:551.65pt;margin-top:.05pt;width:1.1pt;height:12.7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" stroked="f">
              <v:fill opacity="0"/>
              <v:textbox inset="0,0,0,0">
                <w:txbxContent>
                  <w:p w:rsidR="002062CD" w:rsidRDefault="002062CD">
                    <w:pPr>
                      <w:pStyle w:val="afa"/>
                    </w:pPr>
                  </w:p>
                </w:txbxContent>
              </v:textbox>
              <w10:wrap type="square" side="largest" anchorx="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CD" w:rsidRDefault="002062C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449" w:rsidRDefault="00A66449">
      <w:r>
        <w:separator/>
      </w:r>
    </w:p>
  </w:footnote>
  <w:footnote w:type="continuationSeparator" w:id="0">
    <w:p w:rsidR="00A66449" w:rsidRDefault="00A664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CD" w:rsidRDefault="002062C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CD" w:rsidRDefault="002062CD">
    <w:pPr>
      <w:pStyle w:val="afc"/>
      <w:ind w:right="360"/>
    </w:pPr>
    <w:r>
      <w:rPr>
        <w:noProof/>
        <w:lang w:eastAsia="ru-RU"/>
      </w:rPr>
      <mc:AlternateContent>
        <mc:Choice Requires="wps">
          <w:drawing>
            <wp:anchor distT="0" distB="0" distL="0" distR="0" simplePos="0" relativeHeight="251659264" behindDoc="0" locked="0" layoutInCell="1" allowOverlap="1" wp14:anchorId="12629CC2" wp14:editId="6C24838D">
              <wp:simplePos x="0" y="0"/>
              <wp:positionH relativeFrom="page">
                <wp:posOffset>6777355</wp:posOffset>
              </wp:positionH>
              <wp:positionV relativeFrom="paragraph">
                <wp:posOffset>635</wp:posOffset>
              </wp:positionV>
              <wp:extent cx="229870" cy="337185"/>
              <wp:effectExtent l="5080" t="635" r="3175" b="5080"/>
              <wp:wrapSquare wrapText="larges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3371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2CD" w:rsidRDefault="002062CD">
                          <w:pPr>
                            <w:pStyle w:val="afc"/>
                          </w:pPr>
                          <w:r>
                            <w:rPr>
                              <w:rStyle w:val="a6"/>
                            </w:rPr>
                            <w:fldChar w:fldCharType="begin"/>
                          </w:r>
                          <w:r>
                            <w:rPr>
                              <w:rStyle w:val="a6"/>
                            </w:rPr>
                            <w:instrText xml:space="preserve"> PAGE </w:instrText>
                          </w:r>
                          <w:r>
                            <w:rPr>
                              <w:rStyle w:val="a6"/>
                            </w:rPr>
                            <w:fldChar w:fldCharType="separate"/>
                          </w:r>
                          <w:r w:rsidR="00B32A43">
                            <w:rPr>
                              <w:rStyle w:val="a6"/>
                            </w:rPr>
                            <w:t>19</w:t>
                          </w:r>
                          <w:r>
                            <w:rPr>
                              <w:rStyle w:val="a6"/>
                            </w:rPr>
                            <w:fldChar w:fldCharType="end"/>
                          </w:r>
                        </w:p>
                        <w:p w:rsidR="002062CD" w:rsidRDefault="002062CD">
                          <w:pPr>
                            <w:pStyle w:val="afc"/>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533.65pt;margin-top:.05pt;width:18.1pt;height:26.5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" stroked="f">
              <v:fill opacity="0"/>
              <v:textbox inset="0,0,0,0">
                <w:txbxContent>
                  <w:p w:rsidR="002062CD" w:rsidRDefault="002062CD">
                    <w:pPr>
                      <w:pStyle w:val="afc"/>
                    </w:pPr>
                    <w:r>
                      <w:rPr>
                        <w:rStyle w:val="a6"/>
                      </w:rPr>
                      <w:fldChar w:fldCharType="begin"/>
                    </w:r>
                    <w:r>
                      <w:rPr>
                        <w:rStyle w:val="a6"/>
                      </w:rPr>
                      <w:instrText xml:space="preserve"> PAGE </w:instrText>
                    </w:r>
                    <w:r>
                      <w:rPr>
                        <w:rStyle w:val="a6"/>
                      </w:rPr>
                      <w:fldChar w:fldCharType="separate"/>
                    </w:r>
                    <w:r w:rsidR="00B32A43">
                      <w:rPr>
                        <w:rStyle w:val="a6"/>
                      </w:rPr>
                      <w:t>19</w:t>
                    </w:r>
                    <w:r>
                      <w:rPr>
                        <w:rStyle w:val="a6"/>
                      </w:rPr>
                      <w:fldChar w:fldCharType="end"/>
                    </w:r>
                  </w:p>
                  <w:p w:rsidR="002062CD" w:rsidRDefault="002062CD">
                    <w:pPr>
                      <w:pStyle w:val="afc"/>
                      <w:ind w:right="360"/>
                    </w:pPr>
                  </w:p>
                </w:txbxContent>
              </v:textbox>
              <w10:wrap type="square" side="largest" anchorx="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CD" w:rsidRDefault="002062C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57D0323A"/>
    <w:name w:val="WW8Num2"/>
    <w:lvl w:ilvl="0">
      <w:start w:val="1"/>
      <w:numFmt w:val="decimal"/>
      <w:lvlText w:val="%1."/>
      <w:lvlJc w:val="left"/>
      <w:pPr>
        <w:tabs>
          <w:tab w:val="num" w:pos="644"/>
        </w:tabs>
        <w:ind w:left="644" w:hanging="360"/>
      </w:pPr>
      <w:rPr>
        <w:rFonts w:ascii="Symbol" w:hAnsi="Symbol"/>
        <w:b w:val="0"/>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sz w:val="28"/>
        <w:szCs w:val="28"/>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multilevel"/>
    <w:tmpl w:val="00000004"/>
    <w:name w:val="WW8Num4"/>
    <w:lvl w:ilvl="0">
      <w:start w:val="1"/>
      <w:numFmt w:val="decimal"/>
      <w:lvlText w:val="%1."/>
      <w:lvlJc w:val="left"/>
      <w:pPr>
        <w:tabs>
          <w:tab w:val="num" w:pos="1004"/>
        </w:tabs>
        <w:ind w:left="100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decimal"/>
      <w:lvlText w:val="%5."/>
      <w:lvlJc w:val="left"/>
      <w:pPr>
        <w:tabs>
          <w:tab w:val="num" w:pos="2444"/>
        </w:tabs>
        <w:ind w:left="2444" w:hanging="360"/>
      </w:pPr>
    </w:lvl>
    <w:lvl w:ilvl="5">
      <w:start w:val="1"/>
      <w:numFmt w:val="decimal"/>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decimal"/>
      <w:lvlText w:val="%8."/>
      <w:lvlJc w:val="left"/>
      <w:pPr>
        <w:tabs>
          <w:tab w:val="num" w:pos="3524"/>
        </w:tabs>
        <w:ind w:left="3524" w:hanging="360"/>
      </w:pPr>
    </w:lvl>
    <w:lvl w:ilvl="8">
      <w:start w:val="1"/>
      <w:numFmt w:val="decimal"/>
      <w:lvlText w:val="%9."/>
      <w:lvlJc w:val="left"/>
      <w:pPr>
        <w:tabs>
          <w:tab w:val="num" w:pos="3884"/>
        </w:tabs>
        <w:ind w:left="3884"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3690826"/>
    <w:multiLevelType w:val="hybridMultilevel"/>
    <w:tmpl w:val="7652C2DC"/>
    <w:lvl w:ilvl="0" w:tplc="0419000F">
      <w:start w:val="1"/>
      <w:numFmt w:val="decimal"/>
      <w:lvlText w:val="%1."/>
      <w:lvlJc w:val="left"/>
      <w:pPr>
        <w:ind w:left="1092" w:hanging="360"/>
      </w:p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8">
    <w:nsid w:val="05E01BA2"/>
    <w:multiLevelType w:val="hybridMultilevel"/>
    <w:tmpl w:val="8E3E6C44"/>
    <w:lvl w:ilvl="0" w:tplc="29C85C98">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37336046"/>
    <w:multiLevelType w:val="hybridMultilevel"/>
    <w:tmpl w:val="3570507C"/>
    <w:lvl w:ilvl="0" w:tplc="0419000F">
      <w:start w:val="1"/>
      <w:numFmt w:val="decimal"/>
      <w:lvlText w:val="%1."/>
      <w:lvlJc w:val="left"/>
      <w:pPr>
        <w:ind w:left="1360" w:hanging="360"/>
      </w:p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10">
    <w:nsid w:val="53373A16"/>
    <w:multiLevelType w:val="hybridMultilevel"/>
    <w:tmpl w:val="681EAB72"/>
    <w:lvl w:ilvl="0" w:tplc="594400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540331B2"/>
    <w:multiLevelType w:val="hybridMultilevel"/>
    <w:tmpl w:val="77CC5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09321F0"/>
    <w:multiLevelType w:val="hybridMultilevel"/>
    <w:tmpl w:val="7B143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2"/>
  </w:num>
  <w:num w:numId="10">
    <w:abstractNumId w:val="9"/>
  </w:num>
  <w:num w:numId="11">
    <w:abstractNumId w:val="10"/>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25C"/>
    <w:rsid w:val="00004D23"/>
    <w:rsid w:val="0001068C"/>
    <w:rsid w:val="00067562"/>
    <w:rsid w:val="000D1068"/>
    <w:rsid w:val="000F7F94"/>
    <w:rsid w:val="00127181"/>
    <w:rsid w:val="00133388"/>
    <w:rsid w:val="0013399B"/>
    <w:rsid w:val="00171C09"/>
    <w:rsid w:val="00181AF6"/>
    <w:rsid w:val="0018416B"/>
    <w:rsid w:val="0019380C"/>
    <w:rsid w:val="002062CD"/>
    <w:rsid w:val="002D0F3D"/>
    <w:rsid w:val="002E2E85"/>
    <w:rsid w:val="00364420"/>
    <w:rsid w:val="003949AB"/>
    <w:rsid w:val="0040083E"/>
    <w:rsid w:val="00414457"/>
    <w:rsid w:val="00460C36"/>
    <w:rsid w:val="004641E5"/>
    <w:rsid w:val="004C1342"/>
    <w:rsid w:val="004E29E4"/>
    <w:rsid w:val="004E6107"/>
    <w:rsid w:val="006401E7"/>
    <w:rsid w:val="00683289"/>
    <w:rsid w:val="00743BCA"/>
    <w:rsid w:val="00764500"/>
    <w:rsid w:val="007B6626"/>
    <w:rsid w:val="008232CC"/>
    <w:rsid w:val="0083152C"/>
    <w:rsid w:val="0083354E"/>
    <w:rsid w:val="00837DA0"/>
    <w:rsid w:val="008672A2"/>
    <w:rsid w:val="008825D2"/>
    <w:rsid w:val="008C3C2C"/>
    <w:rsid w:val="008C43D7"/>
    <w:rsid w:val="008D0303"/>
    <w:rsid w:val="008D69A9"/>
    <w:rsid w:val="008F0227"/>
    <w:rsid w:val="008F225C"/>
    <w:rsid w:val="00991472"/>
    <w:rsid w:val="00991705"/>
    <w:rsid w:val="00A209A1"/>
    <w:rsid w:val="00A42BCC"/>
    <w:rsid w:val="00A66449"/>
    <w:rsid w:val="00B03DDC"/>
    <w:rsid w:val="00B32A43"/>
    <w:rsid w:val="00B4040E"/>
    <w:rsid w:val="00BB70D2"/>
    <w:rsid w:val="00CA0259"/>
    <w:rsid w:val="00CA51AF"/>
    <w:rsid w:val="00CB5F83"/>
    <w:rsid w:val="00CD5957"/>
    <w:rsid w:val="00D004EA"/>
    <w:rsid w:val="00D203E3"/>
    <w:rsid w:val="00D33643"/>
    <w:rsid w:val="00D51E5F"/>
    <w:rsid w:val="00DB62FD"/>
    <w:rsid w:val="00E25603"/>
    <w:rsid w:val="00E47008"/>
    <w:rsid w:val="00ED5751"/>
    <w:rsid w:val="00EE64E4"/>
    <w:rsid w:val="00F015AA"/>
    <w:rsid w:val="00F15235"/>
    <w:rsid w:val="00F31AD9"/>
    <w:rsid w:val="00F44DAA"/>
    <w:rsid w:val="00FD1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54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3354E"/>
    <w:pPr>
      <w:keepNext/>
      <w:tabs>
        <w:tab w:val="num" w:pos="0"/>
      </w:tabs>
      <w:autoSpaceDE w:val="0"/>
      <w:ind w:firstLine="284"/>
      <w:outlineLvl w:val="0"/>
    </w:pPr>
  </w:style>
  <w:style w:type="paragraph" w:styleId="2">
    <w:name w:val="heading 2"/>
    <w:basedOn w:val="a"/>
    <w:next w:val="a"/>
    <w:link w:val="20"/>
    <w:qFormat/>
    <w:rsid w:val="0083354E"/>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
    <w:next w:val="a"/>
    <w:link w:val="30"/>
    <w:qFormat/>
    <w:rsid w:val="0083354E"/>
    <w:pPr>
      <w:keepNext/>
      <w:tabs>
        <w:tab w:val="num" w:pos="0"/>
      </w:tabs>
      <w:spacing w:before="240" w:after="60"/>
      <w:ind w:left="720" w:hanging="72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354E"/>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83354E"/>
    <w:rPr>
      <w:rFonts w:ascii="Arial" w:eastAsia="Times New Roman" w:hAnsi="Arial" w:cs="Arial"/>
      <w:b/>
      <w:bCs/>
      <w:i/>
      <w:iCs/>
      <w:sz w:val="28"/>
      <w:szCs w:val="28"/>
      <w:lang w:eastAsia="ar-SA"/>
    </w:rPr>
  </w:style>
  <w:style w:type="character" w:customStyle="1" w:styleId="30">
    <w:name w:val="Заголовок 3 Знак"/>
    <w:basedOn w:val="a0"/>
    <w:link w:val="3"/>
    <w:rsid w:val="0083354E"/>
    <w:rPr>
      <w:rFonts w:ascii="Arial" w:eastAsia="Times New Roman" w:hAnsi="Arial" w:cs="Arial"/>
      <w:b/>
      <w:bCs/>
      <w:sz w:val="26"/>
      <w:szCs w:val="26"/>
      <w:lang w:eastAsia="ar-SA"/>
    </w:rPr>
  </w:style>
  <w:style w:type="character" w:customStyle="1" w:styleId="WW8Num2z0">
    <w:name w:val="WW8Num2z0"/>
    <w:rsid w:val="0083354E"/>
    <w:rPr>
      <w:rFonts w:ascii="Symbol" w:hAnsi="Symbol"/>
      <w:b/>
    </w:rPr>
  </w:style>
  <w:style w:type="character" w:customStyle="1" w:styleId="WW8Num3z1">
    <w:name w:val="WW8Num3z1"/>
    <w:rsid w:val="0083354E"/>
    <w:rPr>
      <w:b w:val="0"/>
      <w:sz w:val="28"/>
      <w:szCs w:val="28"/>
    </w:rPr>
  </w:style>
  <w:style w:type="character" w:customStyle="1" w:styleId="Absatz-Standardschriftart">
    <w:name w:val="Absatz-Standardschriftart"/>
    <w:rsid w:val="0083354E"/>
  </w:style>
  <w:style w:type="character" w:customStyle="1" w:styleId="WW-Absatz-Standardschriftart">
    <w:name w:val="WW-Absatz-Standardschriftart"/>
    <w:rsid w:val="0083354E"/>
  </w:style>
  <w:style w:type="character" w:customStyle="1" w:styleId="WW-Absatz-Standardschriftart1">
    <w:name w:val="WW-Absatz-Standardschriftart1"/>
    <w:rsid w:val="0083354E"/>
  </w:style>
  <w:style w:type="character" w:customStyle="1" w:styleId="WW-Absatz-Standardschriftart11">
    <w:name w:val="WW-Absatz-Standardschriftart11"/>
    <w:rsid w:val="0083354E"/>
  </w:style>
  <w:style w:type="character" w:customStyle="1" w:styleId="WW-Absatz-Standardschriftart111">
    <w:name w:val="WW-Absatz-Standardschriftart111"/>
    <w:rsid w:val="0083354E"/>
  </w:style>
  <w:style w:type="character" w:customStyle="1" w:styleId="WW-Absatz-Standardschriftart1111">
    <w:name w:val="WW-Absatz-Standardschriftart1111"/>
    <w:rsid w:val="0083354E"/>
  </w:style>
  <w:style w:type="character" w:customStyle="1" w:styleId="WW-Absatz-Standardschriftart11111">
    <w:name w:val="WW-Absatz-Standardschriftart11111"/>
    <w:rsid w:val="0083354E"/>
  </w:style>
  <w:style w:type="character" w:customStyle="1" w:styleId="WW-Absatz-Standardschriftart111111">
    <w:name w:val="WW-Absatz-Standardschriftart111111"/>
    <w:rsid w:val="0083354E"/>
  </w:style>
  <w:style w:type="character" w:customStyle="1" w:styleId="WW-Absatz-Standardschriftart1111111">
    <w:name w:val="WW-Absatz-Standardschriftart1111111"/>
    <w:rsid w:val="0083354E"/>
  </w:style>
  <w:style w:type="character" w:customStyle="1" w:styleId="WW-Absatz-Standardschriftart11111111">
    <w:name w:val="WW-Absatz-Standardschriftart11111111"/>
    <w:rsid w:val="0083354E"/>
  </w:style>
  <w:style w:type="character" w:customStyle="1" w:styleId="WW-Absatz-Standardschriftart111111111">
    <w:name w:val="WW-Absatz-Standardschriftart111111111"/>
    <w:rsid w:val="0083354E"/>
  </w:style>
  <w:style w:type="character" w:customStyle="1" w:styleId="WW-Absatz-Standardschriftart1111111111">
    <w:name w:val="WW-Absatz-Standardschriftart1111111111"/>
    <w:rsid w:val="0083354E"/>
  </w:style>
  <w:style w:type="character" w:customStyle="1" w:styleId="WW-Absatz-Standardschriftart11111111111">
    <w:name w:val="WW-Absatz-Standardschriftart11111111111"/>
    <w:rsid w:val="0083354E"/>
  </w:style>
  <w:style w:type="character" w:customStyle="1" w:styleId="WW-Absatz-Standardschriftart111111111111">
    <w:name w:val="WW-Absatz-Standardschriftart111111111111"/>
    <w:rsid w:val="0083354E"/>
  </w:style>
  <w:style w:type="character" w:customStyle="1" w:styleId="WW-Absatz-Standardschriftart1111111111111">
    <w:name w:val="WW-Absatz-Standardschriftart1111111111111"/>
    <w:rsid w:val="0083354E"/>
  </w:style>
  <w:style w:type="character" w:customStyle="1" w:styleId="WW-Absatz-Standardschriftart11111111111111">
    <w:name w:val="WW-Absatz-Standardschriftart11111111111111"/>
    <w:rsid w:val="0083354E"/>
  </w:style>
  <w:style w:type="character" w:customStyle="1" w:styleId="WW-Absatz-Standardschriftart111111111111111">
    <w:name w:val="WW-Absatz-Standardschriftart111111111111111"/>
    <w:rsid w:val="0083354E"/>
  </w:style>
  <w:style w:type="character" w:customStyle="1" w:styleId="WW-Absatz-Standardschriftart1111111111111111">
    <w:name w:val="WW-Absatz-Standardschriftart1111111111111111"/>
    <w:rsid w:val="0083354E"/>
  </w:style>
  <w:style w:type="character" w:customStyle="1" w:styleId="WW-Absatz-Standardschriftart11111111111111111">
    <w:name w:val="WW-Absatz-Standardschriftart11111111111111111"/>
    <w:rsid w:val="0083354E"/>
  </w:style>
  <w:style w:type="character" w:customStyle="1" w:styleId="WW-Absatz-Standardschriftart111111111111111111">
    <w:name w:val="WW-Absatz-Standardschriftart111111111111111111"/>
    <w:rsid w:val="0083354E"/>
  </w:style>
  <w:style w:type="character" w:customStyle="1" w:styleId="WW-Absatz-Standardschriftart1111111111111111111">
    <w:name w:val="WW-Absatz-Standardschriftart1111111111111111111"/>
    <w:rsid w:val="0083354E"/>
  </w:style>
  <w:style w:type="character" w:customStyle="1" w:styleId="WW-Absatz-Standardschriftart11111111111111111111">
    <w:name w:val="WW-Absatz-Standardschriftart11111111111111111111"/>
    <w:rsid w:val="0083354E"/>
  </w:style>
  <w:style w:type="character" w:customStyle="1" w:styleId="WW-Absatz-Standardschriftart111111111111111111111">
    <w:name w:val="WW-Absatz-Standardschriftart111111111111111111111"/>
    <w:rsid w:val="0083354E"/>
  </w:style>
  <w:style w:type="character" w:customStyle="1" w:styleId="WW-Absatz-Standardschriftart1111111111111111111111">
    <w:name w:val="WW-Absatz-Standardschriftart1111111111111111111111"/>
    <w:rsid w:val="0083354E"/>
  </w:style>
  <w:style w:type="character" w:customStyle="1" w:styleId="WW-Absatz-Standardschriftart11111111111111111111111">
    <w:name w:val="WW-Absatz-Standardschriftart11111111111111111111111"/>
    <w:rsid w:val="0083354E"/>
  </w:style>
  <w:style w:type="character" w:customStyle="1" w:styleId="WW-Absatz-Standardschriftart111111111111111111111111">
    <w:name w:val="WW-Absatz-Standardschriftart111111111111111111111111"/>
    <w:rsid w:val="0083354E"/>
  </w:style>
  <w:style w:type="character" w:customStyle="1" w:styleId="WW-Absatz-Standardschriftart1111111111111111111111111">
    <w:name w:val="WW-Absatz-Standardschriftart1111111111111111111111111"/>
    <w:rsid w:val="0083354E"/>
  </w:style>
  <w:style w:type="character" w:customStyle="1" w:styleId="WW-Absatz-Standardschriftart11111111111111111111111111">
    <w:name w:val="WW-Absatz-Standardschriftart11111111111111111111111111"/>
    <w:rsid w:val="0083354E"/>
  </w:style>
  <w:style w:type="character" w:customStyle="1" w:styleId="WW-Absatz-Standardschriftart111111111111111111111111111">
    <w:name w:val="WW-Absatz-Standardschriftart111111111111111111111111111"/>
    <w:rsid w:val="0083354E"/>
  </w:style>
  <w:style w:type="character" w:customStyle="1" w:styleId="WW-Absatz-Standardschriftart1111111111111111111111111111">
    <w:name w:val="WW-Absatz-Standardschriftart1111111111111111111111111111"/>
    <w:rsid w:val="0083354E"/>
  </w:style>
  <w:style w:type="character" w:customStyle="1" w:styleId="WW8Num4z1">
    <w:name w:val="WW8Num4z1"/>
    <w:rsid w:val="0083354E"/>
    <w:rPr>
      <w:b w:val="0"/>
      <w:sz w:val="28"/>
      <w:szCs w:val="28"/>
    </w:rPr>
  </w:style>
  <w:style w:type="character" w:customStyle="1" w:styleId="WW-Absatz-Standardschriftart11111111111111111111111111111">
    <w:name w:val="WW-Absatz-Standardschriftart11111111111111111111111111111"/>
    <w:rsid w:val="0083354E"/>
  </w:style>
  <w:style w:type="character" w:customStyle="1" w:styleId="WW8Num1z0">
    <w:name w:val="WW8Num1z0"/>
    <w:rsid w:val="0083354E"/>
    <w:rPr>
      <w:rFonts w:ascii="Symbol" w:hAnsi="Symbol"/>
    </w:rPr>
  </w:style>
  <w:style w:type="character" w:customStyle="1" w:styleId="WW8Num3z0">
    <w:name w:val="WW8Num3z0"/>
    <w:rsid w:val="0083354E"/>
    <w:rPr>
      <w:b/>
    </w:rPr>
  </w:style>
  <w:style w:type="character" w:customStyle="1" w:styleId="WW8Num6z0">
    <w:name w:val="WW8Num6z0"/>
    <w:rsid w:val="0083354E"/>
    <w:rPr>
      <w:b/>
    </w:rPr>
  </w:style>
  <w:style w:type="character" w:customStyle="1" w:styleId="WW8Num7z0">
    <w:name w:val="WW8Num7z0"/>
    <w:rsid w:val="0083354E"/>
    <w:rPr>
      <w:rFonts w:ascii="Symbol" w:hAnsi="Symbol"/>
      <w:color w:val="auto"/>
    </w:rPr>
  </w:style>
  <w:style w:type="character" w:customStyle="1" w:styleId="WW8Num7z1">
    <w:name w:val="WW8Num7z1"/>
    <w:rsid w:val="0083354E"/>
    <w:rPr>
      <w:rFonts w:ascii="Courier New" w:hAnsi="Courier New" w:cs="Courier New"/>
    </w:rPr>
  </w:style>
  <w:style w:type="character" w:customStyle="1" w:styleId="WW8Num7z2">
    <w:name w:val="WW8Num7z2"/>
    <w:rsid w:val="0083354E"/>
    <w:rPr>
      <w:rFonts w:ascii="Wingdings" w:hAnsi="Wingdings"/>
    </w:rPr>
  </w:style>
  <w:style w:type="character" w:customStyle="1" w:styleId="WW8Num7z3">
    <w:name w:val="WW8Num7z3"/>
    <w:rsid w:val="0083354E"/>
    <w:rPr>
      <w:rFonts w:ascii="Symbol" w:hAnsi="Symbol"/>
    </w:rPr>
  </w:style>
  <w:style w:type="character" w:customStyle="1" w:styleId="WW8Num8z0">
    <w:name w:val="WW8Num8z0"/>
    <w:rsid w:val="0083354E"/>
    <w:rPr>
      <w:rFonts w:ascii="Times New Roman" w:hAnsi="Times New Roman"/>
    </w:rPr>
  </w:style>
  <w:style w:type="character" w:customStyle="1" w:styleId="WW8Num8z1">
    <w:name w:val="WW8Num8z1"/>
    <w:rsid w:val="0083354E"/>
    <w:rPr>
      <w:rFonts w:ascii="Courier New" w:hAnsi="Courier New" w:cs="Courier New"/>
    </w:rPr>
  </w:style>
  <w:style w:type="character" w:customStyle="1" w:styleId="WW8Num8z2">
    <w:name w:val="WW8Num8z2"/>
    <w:rsid w:val="0083354E"/>
    <w:rPr>
      <w:rFonts w:ascii="Wingdings" w:hAnsi="Wingdings"/>
    </w:rPr>
  </w:style>
  <w:style w:type="character" w:customStyle="1" w:styleId="WW8Num8z3">
    <w:name w:val="WW8Num8z3"/>
    <w:rsid w:val="0083354E"/>
    <w:rPr>
      <w:rFonts w:ascii="Symbol" w:hAnsi="Symbol"/>
    </w:rPr>
  </w:style>
  <w:style w:type="character" w:customStyle="1" w:styleId="WW8Num10z1">
    <w:name w:val="WW8Num10z1"/>
    <w:rsid w:val="0083354E"/>
    <w:rPr>
      <w:b w:val="0"/>
      <w:sz w:val="28"/>
      <w:szCs w:val="28"/>
    </w:rPr>
  </w:style>
  <w:style w:type="character" w:customStyle="1" w:styleId="11">
    <w:name w:val="Основной шрифт абзаца1"/>
    <w:rsid w:val="0083354E"/>
  </w:style>
  <w:style w:type="character" w:styleId="a3">
    <w:name w:val="Strong"/>
    <w:qFormat/>
    <w:rsid w:val="0083354E"/>
    <w:rPr>
      <w:b/>
      <w:bCs/>
    </w:rPr>
  </w:style>
  <w:style w:type="character" w:customStyle="1" w:styleId="a4">
    <w:name w:val="Символ сноски"/>
    <w:rsid w:val="0083354E"/>
    <w:rPr>
      <w:vertAlign w:val="superscript"/>
    </w:rPr>
  </w:style>
  <w:style w:type="character" w:customStyle="1" w:styleId="a5">
    <w:name w:val="Знак Знак"/>
    <w:rsid w:val="0083354E"/>
    <w:rPr>
      <w:sz w:val="24"/>
      <w:szCs w:val="24"/>
      <w:lang w:val="ru-RU" w:eastAsia="ar-SA" w:bidi="ar-SA"/>
    </w:rPr>
  </w:style>
  <w:style w:type="character" w:customStyle="1" w:styleId="12">
    <w:name w:val="Знак примечания1"/>
    <w:rsid w:val="0083354E"/>
    <w:rPr>
      <w:sz w:val="16"/>
      <w:szCs w:val="16"/>
    </w:rPr>
  </w:style>
  <w:style w:type="character" w:styleId="a6">
    <w:name w:val="page number"/>
    <w:basedOn w:val="11"/>
    <w:rsid w:val="0083354E"/>
  </w:style>
  <w:style w:type="character" w:styleId="a7">
    <w:name w:val="Hyperlink"/>
    <w:rsid w:val="0083354E"/>
    <w:rPr>
      <w:color w:val="0000FF"/>
      <w:u w:val="single"/>
    </w:rPr>
  </w:style>
  <w:style w:type="character" w:customStyle="1" w:styleId="a8">
    <w:name w:val="Знак Знак"/>
    <w:rsid w:val="0083354E"/>
    <w:rPr>
      <w:sz w:val="24"/>
      <w:szCs w:val="24"/>
      <w:lang w:val="ru-RU" w:eastAsia="ar-SA" w:bidi="ar-SA"/>
    </w:rPr>
  </w:style>
  <w:style w:type="character" w:styleId="a9">
    <w:name w:val="Emphasis"/>
    <w:qFormat/>
    <w:rsid w:val="0083354E"/>
    <w:rPr>
      <w:i/>
      <w:iCs/>
    </w:rPr>
  </w:style>
  <w:style w:type="character" w:customStyle="1" w:styleId="aa">
    <w:name w:val="Символ нумерации"/>
    <w:rsid w:val="0083354E"/>
  </w:style>
  <w:style w:type="character" w:customStyle="1" w:styleId="WW8Num202z0">
    <w:name w:val="WW8Num202z0"/>
    <w:rsid w:val="0083354E"/>
    <w:rPr>
      <w:rFonts w:ascii="Symbol" w:hAnsi="Symbol"/>
    </w:rPr>
  </w:style>
  <w:style w:type="character" w:customStyle="1" w:styleId="ListLabel1">
    <w:name w:val="ListLabel 1"/>
    <w:rsid w:val="0083354E"/>
    <w:rPr>
      <w:sz w:val="20"/>
    </w:rPr>
  </w:style>
  <w:style w:type="character" w:customStyle="1" w:styleId="ab">
    <w:name w:val="Маркеры списка"/>
    <w:rsid w:val="0083354E"/>
    <w:rPr>
      <w:rFonts w:ascii="OpenSymbol" w:eastAsia="OpenSymbol" w:hAnsi="OpenSymbol" w:cs="OpenSymbol"/>
    </w:rPr>
  </w:style>
  <w:style w:type="paragraph" w:customStyle="1" w:styleId="ac">
    <w:name w:val="Заголовок"/>
    <w:basedOn w:val="a"/>
    <w:next w:val="ad"/>
    <w:rsid w:val="0083354E"/>
    <w:pPr>
      <w:keepNext/>
      <w:spacing w:before="240" w:after="120"/>
    </w:pPr>
    <w:rPr>
      <w:rFonts w:ascii="Liberation Sans" w:eastAsia="DejaVu Sans" w:hAnsi="Liberation Sans" w:cs="DejaVu Sans"/>
      <w:sz w:val="28"/>
      <w:szCs w:val="28"/>
    </w:rPr>
  </w:style>
  <w:style w:type="paragraph" w:styleId="ad">
    <w:name w:val="Body Text"/>
    <w:basedOn w:val="a"/>
    <w:link w:val="ae"/>
    <w:rsid w:val="0083354E"/>
    <w:pPr>
      <w:spacing w:after="120"/>
    </w:pPr>
  </w:style>
  <w:style w:type="character" w:customStyle="1" w:styleId="ae">
    <w:name w:val="Основной текст Знак"/>
    <w:basedOn w:val="a0"/>
    <w:link w:val="ad"/>
    <w:rsid w:val="0083354E"/>
    <w:rPr>
      <w:rFonts w:ascii="Times New Roman" w:eastAsia="Times New Roman" w:hAnsi="Times New Roman" w:cs="Times New Roman"/>
      <w:sz w:val="24"/>
      <w:szCs w:val="24"/>
      <w:lang w:eastAsia="ar-SA"/>
    </w:rPr>
  </w:style>
  <w:style w:type="paragraph" w:styleId="af">
    <w:name w:val="List"/>
    <w:basedOn w:val="ad"/>
    <w:rsid w:val="0083354E"/>
  </w:style>
  <w:style w:type="paragraph" w:customStyle="1" w:styleId="13">
    <w:name w:val="Название1"/>
    <w:basedOn w:val="a"/>
    <w:rsid w:val="0083354E"/>
    <w:pPr>
      <w:suppressLineNumbers/>
      <w:spacing w:before="120" w:after="120"/>
    </w:pPr>
    <w:rPr>
      <w:i/>
      <w:iCs/>
    </w:rPr>
  </w:style>
  <w:style w:type="paragraph" w:customStyle="1" w:styleId="14">
    <w:name w:val="Указатель1"/>
    <w:basedOn w:val="a"/>
    <w:rsid w:val="0083354E"/>
    <w:pPr>
      <w:suppressLineNumbers/>
    </w:pPr>
  </w:style>
  <w:style w:type="paragraph" w:styleId="af0">
    <w:name w:val="Normal (Web)"/>
    <w:basedOn w:val="a"/>
    <w:rsid w:val="0083354E"/>
    <w:pPr>
      <w:spacing w:before="280" w:after="280"/>
    </w:pPr>
  </w:style>
  <w:style w:type="paragraph" w:customStyle="1" w:styleId="22">
    <w:name w:val="Список 22"/>
    <w:basedOn w:val="a"/>
    <w:rsid w:val="0083354E"/>
    <w:pPr>
      <w:ind w:left="566" w:hanging="283"/>
    </w:pPr>
  </w:style>
  <w:style w:type="paragraph" w:customStyle="1" w:styleId="220">
    <w:name w:val="Основной текст с отступом 22"/>
    <w:basedOn w:val="a"/>
    <w:rsid w:val="0083354E"/>
    <w:pPr>
      <w:spacing w:after="120" w:line="480" w:lineRule="auto"/>
      <w:ind w:left="283"/>
    </w:pPr>
  </w:style>
  <w:style w:type="paragraph" w:styleId="af1">
    <w:name w:val="footnote text"/>
    <w:basedOn w:val="a"/>
    <w:link w:val="af2"/>
    <w:rsid w:val="0083354E"/>
    <w:rPr>
      <w:sz w:val="20"/>
      <w:szCs w:val="20"/>
    </w:rPr>
  </w:style>
  <w:style w:type="character" w:customStyle="1" w:styleId="af2">
    <w:name w:val="Текст сноски Знак"/>
    <w:basedOn w:val="a0"/>
    <w:link w:val="af1"/>
    <w:rsid w:val="0083354E"/>
    <w:rPr>
      <w:rFonts w:ascii="Times New Roman" w:eastAsia="Times New Roman" w:hAnsi="Times New Roman" w:cs="Times New Roman"/>
      <w:sz w:val="20"/>
      <w:szCs w:val="20"/>
      <w:lang w:eastAsia="ar-SA"/>
    </w:rPr>
  </w:style>
  <w:style w:type="paragraph" w:styleId="af3">
    <w:name w:val="Balloon Text"/>
    <w:basedOn w:val="a"/>
    <w:link w:val="af4"/>
    <w:rsid w:val="0083354E"/>
    <w:rPr>
      <w:rFonts w:ascii="Tahoma" w:hAnsi="Tahoma" w:cs="Tahoma"/>
      <w:sz w:val="16"/>
      <w:szCs w:val="16"/>
    </w:rPr>
  </w:style>
  <w:style w:type="character" w:customStyle="1" w:styleId="af4">
    <w:name w:val="Текст выноски Знак"/>
    <w:basedOn w:val="a0"/>
    <w:link w:val="af3"/>
    <w:rsid w:val="0083354E"/>
    <w:rPr>
      <w:rFonts w:ascii="Tahoma" w:eastAsia="Times New Roman" w:hAnsi="Tahoma" w:cs="Tahoma"/>
      <w:sz w:val="16"/>
      <w:szCs w:val="16"/>
      <w:lang w:eastAsia="ar-SA"/>
    </w:rPr>
  </w:style>
  <w:style w:type="paragraph" w:customStyle="1" w:styleId="21">
    <w:name w:val="Основной текст 21"/>
    <w:basedOn w:val="a"/>
    <w:rsid w:val="0083354E"/>
    <w:pPr>
      <w:spacing w:after="120" w:line="480" w:lineRule="auto"/>
    </w:pPr>
  </w:style>
  <w:style w:type="paragraph" w:customStyle="1" w:styleId="15">
    <w:name w:val="Текст примечания1"/>
    <w:basedOn w:val="a"/>
    <w:rsid w:val="0083354E"/>
    <w:rPr>
      <w:sz w:val="20"/>
      <w:szCs w:val="20"/>
    </w:rPr>
  </w:style>
  <w:style w:type="paragraph" w:styleId="af5">
    <w:name w:val="annotation text"/>
    <w:basedOn w:val="a"/>
    <w:link w:val="af6"/>
    <w:uiPriority w:val="99"/>
    <w:semiHidden/>
    <w:unhideWhenUsed/>
    <w:rsid w:val="0083354E"/>
    <w:rPr>
      <w:sz w:val="20"/>
      <w:szCs w:val="20"/>
    </w:rPr>
  </w:style>
  <w:style w:type="character" w:customStyle="1" w:styleId="af6">
    <w:name w:val="Текст примечания Знак"/>
    <w:basedOn w:val="a0"/>
    <w:link w:val="af5"/>
    <w:uiPriority w:val="99"/>
    <w:semiHidden/>
    <w:rsid w:val="0083354E"/>
    <w:rPr>
      <w:rFonts w:ascii="Times New Roman" w:eastAsia="Times New Roman" w:hAnsi="Times New Roman" w:cs="Times New Roman"/>
      <w:sz w:val="20"/>
      <w:szCs w:val="20"/>
      <w:lang w:eastAsia="ar-SA"/>
    </w:rPr>
  </w:style>
  <w:style w:type="paragraph" w:styleId="af7">
    <w:name w:val="annotation subject"/>
    <w:basedOn w:val="15"/>
    <w:next w:val="15"/>
    <w:link w:val="af8"/>
    <w:rsid w:val="0083354E"/>
    <w:rPr>
      <w:b/>
      <w:bCs/>
    </w:rPr>
  </w:style>
  <w:style w:type="character" w:customStyle="1" w:styleId="af8">
    <w:name w:val="Тема примечания Знак"/>
    <w:basedOn w:val="af6"/>
    <w:link w:val="af7"/>
    <w:rsid w:val="0083354E"/>
    <w:rPr>
      <w:rFonts w:ascii="Times New Roman" w:eastAsia="Times New Roman" w:hAnsi="Times New Roman" w:cs="Times New Roman"/>
      <w:b/>
      <w:bCs/>
      <w:sz w:val="20"/>
      <w:szCs w:val="20"/>
      <w:lang w:eastAsia="ar-SA"/>
    </w:rPr>
  </w:style>
  <w:style w:type="paragraph" w:customStyle="1" w:styleId="af9">
    <w:name w:val="Знак"/>
    <w:basedOn w:val="a"/>
    <w:rsid w:val="0083354E"/>
    <w:pPr>
      <w:spacing w:after="160" w:line="240" w:lineRule="exact"/>
    </w:pPr>
    <w:rPr>
      <w:rFonts w:ascii="Verdana" w:hAnsi="Verdana"/>
      <w:sz w:val="20"/>
      <w:szCs w:val="20"/>
    </w:rPr>
  </w:style>
  <w:style w:type="paragraph" w:styleId="afa">
    <w:name w:val="footer"/>
    <w:basedOn w:val="a"/>
    <w:link w:val="afb"/>
    <w:rsid w:val="0083354E"/>
    <w:pPr>
      <w:tabs>
        <w:tab w:val="center" w:pos="4677"/>
        <w:tab w:val="right" w:pos="9355"/>
      </w:tabs>
    </w:pPr>
  </w:style>
  <w:style w:type="character" w:customStyle="1" w:styleId="afb">
    <w:name w:val="Нижний колонтитул Знак"/>
    <w:basedOn w:val="a0"/>
    <w:link w:val="afa"/>
    <w:rsid w:val="0083354E"/>
    <w:rPr>
      <w:rFonts w:ascii="Times New Roman" w:eastAsia="Times New Roman" w:hAnsi="Times New Roman" w:cs="Times New Roman"/>
      <w:sz w:val="24"/>
      <w:szCs w:val="24"/>
      <w:lang w:eastAsia="ar-SA"/>
    </w:rPr>
  </w:style>
  <w:style w:type="paragraph" w:customStyle="1" w:styleId="23">
    <w:name w:val="Знак2"/>
    <w:basedOn w:val="a"/>
    <w:rsid w:val="0083354E"/>
    <w:pPr>
      <w:tabs>
        <w:tab w:val="left" w:pos="708"/>
      </w:tabs>
      <w:spacing w:after="160" w:line="240" w:lineRule="exact"/>
    </w:pPr>
    <w:rPr>
      <w:rFonts w:ascii="Verdana" w:hAnsi="Verdana" w:cs="Verdana"/>
      <w:sz w:val="20"/>
      <w:szCs w:val="20"/>
      <w:lang w:val="en-US"/>
    </w:rPr>
  </w:style>
  <w:style w:type="paragraph" w:styleId="afc">
    <w:name w:val="header"/>
    <w:basedOn w:val="a"/>
    <w:link w:val="afd"/>
    <w:rsid w:val="0083354E"/>
    <w:pPr>
      <w:tabs>
        <w:tab w:val="center" w:pos="4677"/>
        <w:tab w:val="right" w:pos="9355"/>
      </w:tabs>
    </w:pPr>
  </w:style>
  <w:style w:type="character" w:customStyle="1" w:styleId="afd">
    <w:name w:val="Верхний колонтитул Знак"/>
    <w:basedOn w:val="a0"/>
    <w:link w:val="afc"/>
    <w:rsid w:val="0083354E"/>
    <w:rPr>
      <w:rFonts w:ascii="Times New Roman" w:eastAsia="Times New Roman" w:hAnsi="Times New Roman" w:cs="Times New Roman"/>
      <w:sz w:val="24"/>
      <w:szCs w:val="24"/>
      <w:lang w:eastAsia="ar-SA"/>
    </w:rPr>
  </w:style>
  <w:style w:type="paragraph" w:customStyle="1" w:styleId="210">
    <w:name w:val="Список 21"/>
    <w:basedOn w:val="a"/>
    <w:rsid w:val="0083354E"/>
    <w:pPr>
      <w:ind w:left="566" w:hanging="283"/>
    </w:pPr>
    <w:rPr>
      <w:sz w:val="20"/>
      <w:szCs w:val="20"/>
    </w:rPr>
  </w:style>
  <w:style w:type="paragraph" w:styleId="afe">
    <w:name w:val="Body Text Indent"/>
    <w:basedOn w:val="a"/>
    <w:link w:val="aff"/>
    <w:rsid w:val="0083354E"/>
    <w:pPr>
      <w:spacing w:after="120"/>
      <w:ind w:left="283"/>
    </w:pPr>
  </w:style>
  <w:style w:type="character" w:customStyle="1" w:styleId="aff">
    <w:name w:val="Основной текст с отступом Знак"/>
    <w:basedOn w:val="a0"/>
    <w:link w:val="afe"/>
    <w:rsid w:val="0083354E"/>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rsid w:val="0083354E"/>
    <w:pPr>
      <w:spacing w:after="120" w:line="480" w:lineRule="auto"/>
      <w:ind w:left="283"/>
    </w:pPr>
  </w:style>
  <w:style w:type="paragraph" w:customStyle="1" w:styleId="16">
    <w:name w:val="Обычный отступ1"/>
    <w:basedOn w:val="a"/>
    <w:rsid w:val="0083354E"/>
    <w:pPr>
      <w:ind w:left="720"/>
    </w:pPr>
    <w:rPr>
      <w:sz w:val="20"/>
      <w:szCs w:val="20"/>
    </w:rPr>
  </w:style>
  <w:style w:type="paragraph" w:customStyle="1" w:styleId="31">
    <w:name w:val="Основной текст с отступом 31"/>
    <w:basedOn w:val="a"/>
    <w:rsid w:val="0083354E"/>
    <w:pPr>
      <w:spacing w:after="120"/>
      <w:ind w:left="283"/>
    </w:pPr>
    <w:rPr>
      <w:sz w:val="16"/>
      <w:szCs w:val="16"/>
    </w:rPr>
  </w:style>
  <w:style w:type="paragraph" w:customStyle="1" w:styleId="24">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25">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aff0">
    <w:name w:val="Содержимое таблицы"/>
    <w:basedOn w:val="a"/>
    <w:rsid w:val="0083354E"/>
    <w:pPr>
      <w:suppressLineNumbers/>
    </w:pPr>
  </w:style>
  <w:style w:type="paragraph" w:customStyle="1" w:styleId="aff1">
    <w:name w:val="Заголовок таблицы"/>
    <w:basedOn w:val="aff0"/>
    <w:rsid w:val="0083354E"/>
    <w:pPr>
      <w:jc w:val="center"/>
    </w:pPr>
    <w:rPr>
      <w:b/>
      <w:bCs/>
    </w:rPr>
  </w:style>
  <w:style w:type="paragraph" w:customStyle="1" w:styleId="aff2">
    <w:name w:val="Содержимое врезки"/>
    <w:basedOn w:val="ad"/>
    <w:rsid w:val="0083354E"/>
  </w:style>
  <w:style w:type="paragraph" w:customStyle="1" w:styleId="17">
    <w:name w:val="Абзац списка1"/>
    <w:basedOn w:val="a"/>
    <w:rsid w:val="0083354E"/>
  </w:style>
  <w:style w:type="character" w:customStyle="1" w:styleId="WW8Num4z0">
    <w:name w:val="WW8Num4z0"/>
    <w:rsid w:val="0083354E"/>
    <w:rPr>
      <w:b/>
    </w:rPr>
  </w:style>
  <w:style w:type="character" w:customStyle="1" w:styleId="WW8Num1z1">
    <w:name w:val="WW8Num1z1"/>
    <w:rsid w:val="0083354E"/>
    <w:rPr>
      <w:rFonts w:ascii="Wingdings 2" w:hAnsi="Wingdings 2" w:cs="StarSymbol"/>
      <w:sz w:val="18"/>
      <w:szCs w:val="18"/>
    </w:rPr>
  </w:style>
  <w:style w:type="character" w:customStyle="1" w:styleId="WW8Num1z2">
    <w:name w:val="WW8Num1z2"/>
    <w:rsid w:val="0083354E"/>
    <w:rPr>
      <w:rFonts w:ascii="StarSymbol" w:hAnsi="StarSymbol" w:cs="StarSymbol"/>
      <w:sz w:val="18"/>
      <w:szCs w:val="18"/>
    </w:rPr>
  </w:style>
  <w:style w:type="character" w:customStyle="1" w:styleId="WW8Num3z2">
    <w:name w:val="WW8Num3z2"/>
    <w:rsid w:val="0083354E"/>
    <w:rPr>
      <w:rFonts w:ascii="Wingdings" w:hAnsi="Wingdings"/>
    </w:rPr>
  </w:style>
  <w:style w:type="character" w:customStyle="1" w:styleId="WW8Num9z0">
    <w:name w:val="WW8Num9z0"/>
    <w:rsid w:val="0083354E"/>
    <w:rPr>
      <w:rFonts w:ascii="Symbol" w:hAnsi="Symbol"/>
    </w:rPr>
  </w:style>
  <w:style w:type="character" w:customStyle="1" w:styleId="WW8Num9z1">
    <w:name w:val="WW8Num9z1"/>
    <w:rsid w:val="0083354E"/>
    <w:rPr>
      <w:rFonts w:ascii="Courier New" w:hAnsi="Courier New" w:cs="Courier New"/>
    </w:rPr>
  </w:style>
  <w:style w:type="character" w:customStyle="1" w:styleId="WW8Num9z2">
    <w:name w:val="WW8Num9z2"/>
    <w:rsid w:val="0083354E"/>
    <w:rPr>
      <w:rFonts w:ascii="Wingdings" w:hAnsi="Wingdings"/>
    </w:rPr>
  </w:style>
  <w:style w:type="character" w:customStyle="1" w:styleId="WW8Num10z0">
    <w:name w:val="WW8Num10z0"/>
    <w:rsid w:val="0083354E"/>
    <w:rPr>
      <w:rFonts w:ascii="Times New Roman" w:hAnsi="Times New Roman" w:cs="Times New Roman"/>
      <w:sz w:val="24"/>
      <w:szCs w:val="24"/>
    </w:rPr>
  </w:style>
  <w:style w:type="character" w:customStyle="1" w:styleId="WW8Num11z0">
    <w:name w:val="WW8Num11z0"/>
    <w:rsid w:val="0083354E"/>
    <w:rPr>
      <w:b/>
    </w:rPr>
  </w:style>
  <w:style w:type="character" w:customStyle="1" w:styleId="WW8Num14z0">
    <w:name w:val="WW8Num14z0"/>
    <w:rsid w:val="0083354E"/>
    <w:rPr>
      <w:rFonts w:ascii="Symbol" w:hAnsi="Symbol"/>
    </w:rPr>
  </w:style>
  <w:style w:type="character" w:customStyle="1" w:styleId="WW8Num14z1">
    <w:name w:val="WW8Num14z1"/>
    <w:rsid w:val="0083354E"/>
    <w:rPr>
      <w:rFonts w:ascii="Courier New" w:hAnsi="Courier New" w:cs="Courier New"/>
    </w:rPr>
  </w:style>
  <w:style w:type="character" w:customStyle="1" w:styleId="WW8Num14z2">
    <w:name w:val="WW8Num14z2"/>
    <w:rsid w:val="0083354E"/>
    <w:rPr>
      <w:rFonts w:ascii="Wingdings" w:hAnsi="Wingdings"/>
    </w:rPr>
  </w:style>
  <w:style w:type="character" w:customStyle="1" w:styleId="WW8Num16z1">
    <w:name w:val="WW8Num16z1"/>
    <w:rsid w:val="0083354E"/>
    <w:rPr>
      <w:rFonts w:ascii="Courier New" w:hAnsi="Courier New" w:cs="Courier New"/>
    </w:rPr>
  </w:style>
  <w:style w:type="character" w:customStyle="1" w:styleId="WW8Num16z2">
    <w:name w:val="WW8Num16z2"/>
    <w:rsid w:val="0083354E"/>
    <w:rPr>
      <w:rFonts w:ascii="Wingdings" w:hAnsi="Wingdings"/>
    </w:rPr>
  </w:style>
  <w:style w:type="character" w:customStyle="1" w:styleId="WW8Num16z3">
    <w:name w:val="WW8Num16z3"/>
    <w:rsid w:val="0083354E"/>
    <w:rPr>
      <w:rFonts w:ascii="Symbol" w:hAnsi="Symbol"/>
    </w:rPr>
  </w:style>
  <w:style w:type="character" w:customStyle="1" w:styleId="WW8Num20z0">
    <w:name w:val="WW8Num20z0"/>
    <w:rsid w:val="0083354E"/>
    <w:rPr>
      <w:rFonts w:ascii="Symbol" w:hAnsi="Symbol"/>
    </w:rPr>
  </w:style>
  <w:style w:type="character" w:customStyle="1" w:styleId="WW8Num20z1">
    <w:name w:val="WW8Num20z1"/>
    <w:rsid w:val="0083354E"/>
    <w:rPr>
      <w:rFonts w:ascii="Courier New" w:hAnsi="Courier New" w:cs="Courier New"/>
    </w:rPr>
  </w:style>
  <w:style w:type="character" w:customStyle="1" w:styleId="WW8Num20z2">
    <w:name w:val="WW8Num20z2"/>
    <w:rsid w:val="0083354E"/>
    <w:rPr>
      <w:rFonts w:ascii="Wingdings" w:hAnsi="Wingdings"/>
    </w:rPr>
  </w:style>
  <w:style w:type="character" w:customStyle="1" w:styleId="26">
    <w:name w:val="Знак Знак2"/>
    <w:rsid w:val="0083354E"/>
    <w:rPr>
      <w:sz w:val="24"/>
      <w:szCs w:val="24"/>
    </w:rPr>
  </w:style>
  <w:style w:type="paragraph" w:customStyle="1" w:styleId="18">
    <w:name w:val="Схема документа1"/>
    <w:basedOn w:val="a"/>
    <w:rsid w:val="0083354E"/>
    <w:pPr>
      <w:shd w:val="clear" w:color="auto" w:fill="000080"/>
    </w:pPr>
    <w:rPr>
      <w:rFonts w:ascii="Tahoma" w:hAnsi="Tahoma" w:cs="Tahoma"/>
      <w:sz w:val="20"/>
      <w:szCs w:val="20"/>
    </w:rPr>
  </w:style>
  <w:style w:type="paragraph" w:customStyle="1" w:styleId="aff3">
    <w:name w:val="параграф"/>
    <w:basedOn w:val="a"/>
    <w:rsid w:val="0083354E"/>
    <w:pPr>
      <w:autoSpaceDE w:val="0"/>
      <w:spacing w:line="236" w:lineRule="atLeast"/>
      <w:jc w:val="center"/>
    </w:pPr>
    <w:rPr>
      <w:rFonts w:ascii="PragmaticaC" w:hAnsi="PragmaticaC" w:cs="Wingdings"/>
      <w:b/>
      <w:bCs/>
      <w:sz w:val="20"/>
      <w:szCs w:val="20"/>
    </w:rPr>
  </w:style>
  <w:style w:type="paragraph" w:customStyle="1" w:styleId="FR3">
    <w:name w:val="FR3"/>
    <w:rsid w:val="0083354E"/>
    <w:pPr>
      <w:suppressAutoHyphens/>
      <w:spacing w:before="200" w:after="0" w:line="240" w:lineRule="auto"/>
      <w:jc w:val="center"/>
    </w:pPr>
    <w:rPr>
      <w:rFonts w:ascii="Arial" w:eastAsia="Arial" w:hAnsi="Arial" w:cs="Times New Roman"/>
      <w:b/>
      <w:sz w:val="24"/>
      <w:szCs w:val="20"/>
      <w:lang w:eastAsia="ar-SA"/>
    </w:rPr>
  </w:style>
  <w:style w:type="paragraph" w:styleId="aff4">
    <w:name w:val="List Paragraph"/>
    <w:basedOn w:val="a"/>
    <w:uiPriority w:val="99"/>
    <w:qFormat/>
    <w:rsid w:val="0083354E"/>
    <w:pPr>
      <w:suppressAutoHyphens w:val="0"/>
      <w:spacing w:after="200" w:line="276" w:lineRule="auto"/>
      <w:ind w:left="720"/>
      <w:contextualSpacing/>
    </w:pPr>
    <w:rPr>
      <w:rFonts w:ascii="Calibri" w:eastAsia="Calibri" w:hAnsi="Calibri"/>
      <w:sz w:val="22"/>
      <w:szCs w:val="22"/>
      <w:lang w:eastAsia="en-US"/>
    </w:rPr>
  </w:style>
  <w:style w:type="paragraph" w:styleId="aff5">
    <w:name w:val="No Spacing"/>
    <w:uiPriority w:val="1"/>
    <w:qFormat/>
    <w:rsid w:val="0018416B"/>
    <w:pPr>
      <w:suppressAutoHyphens/>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54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3354E"/>
    <w:pPr>
      <w:keepNext/>
      <w:tabs>
        <w:tab w:val="num" w:pos="0"/>
      </w:tabs>
      <w:autoSpaceDE w:val="0"/>
      <w:ind w:firstLine="284"/>
      <w:outlineLvl w:val="0"/>
    </w:pPr>
  </w:style>
  <w:style w:type="paragraph" w:styleId="2">
    <w:name w:val="heading 2"/>
    <w:basedOn w:val="a"/>
    <w:next w:val="a"/>
    <w:link w:val="20"/>
    <w:qFormat/>
    <w:rsid w:val="0083354E"/>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
    <w:next w:val="a"/>
    <w:link w:val="30"/>
    <w:qFormat/>
    <w:rsid w:val="0083354E"/>
    <w:pPr>
      <w:keepNext/>
      <w:tabs>
        <w:tab w:val="num" w:pos="0"/>
      </w:tabs>
      <w:spacing w:before="240" w:after="60"/>
      <w:ind w:left="720" w:hanging="72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354E"/>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83354E"/>
    <w:rPr>
      <w:rFonts w:ascii="Arial" w:eastAsia="Times New Roman" w:hAnsi="Arial" w:cs="Arial"/>
      <w:b/>
      <w:bCs/>
      <w:i/>
      <w:iCs/>
      <w:sz w:val="28"/>
      <w:szCs w:val="28"/>
      <w:lang w:eastAsia="ar-SA"/>
    </w:rPr>
  </w:style>
  <w:style w:type="character" w:customStyle="1" w:styleId="30">
    <w:name w:val="Заголовок 3 Знак"/>
    <w:basedOn w:val="a0"/>
    <w:link w:val="3"/>
    <w:rsid w:val="0083354E"/>
    <w:rPr>
      <w:rFonts w:ascii="Arial" w:eastAsia="Times New Roman" w:hAnsi="Arial" w:cs="Arial"/>
      <w:b/>
      <w:bCs/>
      <w:sz w:val="26"/>
      <w:szCs w:val="26"/>
      <w:lang w:eastAsia="ar-SA"/>
    </w:rPr>
  </w:style>
  <w:style w:type="character" w:customStyle="1" w:styleId="WW8Num2z0">
    <w:name w:val="WW8Num2z0"/>
    <w:rsid w:val="0083354E"/>
    <w:rPr>
      <w:rFonts w:ascii="Symbol" w:hAnsi="Symbol"/>
      <w:b/>
    </w:rPr>
  </w:style>
  <w:style w:type="character" w:customStyle="1" w:styleId="WW8Num3z1">
    <w:name w:val="WW8Num3z1"/>
    <w:rsid w:val="0083354E"/>
    <w:rPr>
      <w:b w:val="0"/>
      <w:sz w:val="28"/>
      <w:szCs w:val="28"/>
    </w:rPr>
  </w:style>
  <w:style w:type="character" w:customStyle="1" w:styleId="Absatz-Standardschriftart">
    <w:name w:val="Absatz-Standardschriftart"/>
    <w:rsid w:val="0083354E"/>
  </w:style>
  <w:style w:type="character" w:customStyle="1" w:styleId="WW-Absatz-Standardschriftart">
    <w:name w:val="WW-Absatz-Standardschriftart"/>
    <w:rsid w:val="0083354E"/>
  </w:style>
  <w:style w:type="character" w:customStyle="1" w:styleId="WW-Absatz-Standardschriftart1">
    <w:name w:val="WW-Absatz-Standardschriftart1"/>
    <w:rsid w:val="0083354E"/>
  </w:style>
  <w:style w:type="character" w:customStyle="1" w:styleId="WW-Absatz-Standardschriftart11">
    <w:name w:val="WW-Absatz-Standardschriftart11"/>
    <w:rsid w:val="0083354E"/>
  </w:style>
  <w:style w:type="character" w:customStyle="1" w:styleId="WW-Absatz-Standardschriftart111">
    <w:name w:val="WW-Absatz-Standardschriftart111"/>
    <w:rsid w:val="0083354E"/>
  </w:style>
  <w:style w:type="character" w:customStyle="1" w:styleId="WW-Absatz-Standardschriftart1111">
    <w:name w:val="WW-Absatz-Standardschriftart1111"/>
    <w:rsid w:val="0083354E"/>
  </w:style>
  <w:style w:type="character" w:customStyle="1" w:styleId="WW-Absatz-Standardschriftart11111">
    <w:name w:val="WW-Absatz-Standardschriftart11111"/>
    <w:rsid w:val="0083354E"/>
  </w:style>
  <w:style w:type="character" w:customStyle="1" w:styleId="WW-Absatz-Standardschriftart111111">
    <w:name w:val="WW-Absatz-Standardschriftart111111"/>
    <w:rsid w:val="0083354E"/>
  </w:style>
  <w:style w:type="character" w:customStyle="1" w:styleId="WW-Absatz-Standardschriftart1111111">
    <w:name w:val="WW-Absatz-Standardschriftart1111111"/>
    <w:rsid w:val="0083354E"/>
  </w:style>
  <w:style w:type="character" w:customStyle="1" w:styleId="WW-Absatz-Standardschriftart11111111">
    <w:name w:val="WW-Absatz-Standardschriftart11111111"/>
    <w:rsid w:val="0083354E"/>
  </w:style>
  <w:style w:type="character" w:customStyle="1" w:styleId="WW-Absatz-Standardschriftart111111111">
    <w:name w:val="WW-Absatz-Standardschriftart111111111"/>
    <w:rsid w:val="0083354E"/>
  </w:style>
  <w:style w:type="character" w:customStyle="1" w:styleId="WW-Absatz-Standardschriftart1111111111">
    <w:name w:val="WW-Absatz-Standardschriftart1111111111"/>
    <w:rsid w:val="0083354E"/>
  </w:style>
  <w:style w:type="character" w:customStyle="1" w:styleId="WW-Absatz-Standardschriftart11111111111">
    <w:name w:val="WW-Absatz-Standardschriftart11111111111"/>
    <w:rsid w:val="0083354E"/>
  </w:style>
  <w:style w:type="character" w:customStyle="1" w:styleId="WW-Absatz-Standardschriftart111111111111">
    <w:name w:val="WW-Absatz-Standardschriftart111111111111"/>
    <w:rsid w:val="0083354E"/>
  </w:style>
  <w:style w:type="character" w:customStyle="1" w:styleId="WW-Absatz-Standardschriftart1111111111111">
    <w:name w:val="WW-Absatz-Standardschriftart1111111111111"/>
    <w:rsid w:val="0083354E"/>
  </w:style>
  <w:style w:type="character" w:customStyle="1" w:styleId="WW-Absatz-Standardschriftart11111111111111">
    <w:name w:val="WW-Absatz-Standardschriftart11111111111111"/>
    <w:rsid w:val="0083354E"/>
  </w:style>
  <w:style w:type="character" w:customStyle="1" w:styleId="WW-Absatz-Standardschriftart111111111111111">
    <w:name w:val="WW-Absatz-Standardschriftart111111111111111"/>
    <w:rsid w:val="0083354E"/>
  </w:style>
  <w:style w:type="character" w:customStyle="1" w:styleId="WW-Absatz-Standardschriftart1111111111111111">
    <w:name w:val="WW-Absatz-Standardschriftart1111111111111111"/>
    <w:rsid w:val="0083354E"/>
  </w:style>
  <w:style w:type="character" w:customStyle="1" w:styleId="WW-Absatz-Standardschriftart11111111111111111">
    <w:name w:val="WW-Absatz-Standardschriftart11111111111111111"/>
    <w:rsid w:val="0083354E"/>
  </w:style>
  <w:style w:type="character" w:customStyle="1" w:styleId="WW-Absatz-Standardschriftart111111111111111111">
    <w:name w:val="WW-Absatz-Standardschriftart111111111111111111"/>
    <w:rsid w:val="0083354E"/>
  </w:style>
  <w:style w:type="character" w:customStyle="1" w:styleId="WW-Absatz-Standardschriftart1111111111111111111">
    <w:name w:val="WW-Absatz-Standardschriftart1111111111111111111"/>
    <w:rsid w:val="0083354E"/>
  </w:style>
  <w:style w:type="character" w:customStyle="1" w:styleId="WW-Absatz-Standardschriftart11111111111111111111">
    <w:name w:val="WW-Absatz-Standardschriftart11111111111111111111"/>
    <w:rsid w:val="0083354E"/>
  </w:style>
  <w:style w:type="character" w:customStyle="1" w:styleId="WW-Absatz-Standardschriftart111111111111111111111">
    <w:name w:val="WW-Absatz-Standardschriftart111111111111111111111"/>
    <w:rsid w:val="0083354E"/>
  </w:style>
  <w:style w:type="character" w:customStyle="1" w:styleId="WW-Absatz-Standardschriftart1111111111111111111111">
    <w:name w:val="WW-Absatz-Standardschriftart1111111111111111111111"/>
    <w:rsid w:val="0083354E"/>
  </w:style>
  <w:style w:type="character" w:customStyle="1" w:styleId="WW-Absatz-Standardschriftart11111111111111111111111">
    <w:name w:val="WW-Absatz-Standardschriftart11111111111111111111111"/>
    <w:rsid w:val="0083354E"/>
  </w:style>
  <w:style w:type="character" w:customStyle="1" w:styleId="WW-Absatz-Standardschriftart111111111111111111111111">
    <w:name w:val="WW-Absatz-Standardschriftart111111111111111111111111"/>
    <w:rsid w:val="0083354E"/>
  </w:style>
  <w:style w:type="character" w:customStyle="1" w:styleId="WW-Absatz-Standardschriftart1111111111111111111111111">
    <w:name w:val="WW-Absatz-Standardschriftart1111111111111111111111111"/>
    <w:rsid w:val="0083354E"/>
  </w:style>
  <w:style w:type="character" w:customStyle="1" w:styleId="WW-Absatz-Standardschriftart11111111111111111111111111">
    <w:name w:val="WW-Absatz-Standardschriftart11111111111111111111111111"/>
    <w:rsid w:val="0083354E"/>
  </w:style>
  <w:style w:type="character" w:customStyle="1" w:styleId="WW-Absatz-Standardschriftart111111111111111111111111111">
    <w:name w:val="WW-Absatz-Standardschriftart111111111111111111111111111"/>
    <w:rsid w:val="0083354E"/>
  </w:style>
  <w:style w:type="character" w:customStyle="1" w:styleId="WW-Absatz-Standardschriftart1111111111111111111111111111">
    <w:name w:val="WW-Absatz-Standardschriftart1111111111111111111111111111"/>
    <w:rsid w:val="0083354E"/>
  </w:style>
  <w:style w:type="character" w:customStyle="1" w:styleId="WW8Num4z1">
    <w:name w:val="WW8Num4z1"/>
    <w:rsid w:val="0083354E"/>
    <w:rPr>
      <w:b w:val="0"/>
      <w:sz w:val="28"/>
      <w:szCs w:val="28"/>
    </w:rPr>
  </w:style>
  <w:style w:type="character" w:customStyle="1" w:styleId="WW-Absatz-Standardschriftart11111111111111111111111111111">
    <w:name w:val="WW-Absatz-Standardschriftart11111111111111111111111111111"/>
    <w:rsid w:val="0083354E"/>
  </w:style>
  <w:style w:type="character" w:customStyle="1" w:styleId="WW8Num1z0">
    <w:name w:val="WW8Num1z0"/>
    <w:rsid w:val="0083354E"/>
    <w:rPr>
      <w:rFonts w:ascii="Symbol" w:hAnsi="Symbol"/>
    </w:rPr>
  </w:style>
  <w:style w:type="character" w:customStyle="1" w:styleId="WW8Num3z0">
    <w:name w:val="WW8Num3z0"/>
    <w:rsid w:val="0083354E"/>
    <w:rPr>
      <w:b/>
    </w:rPr>
  </w:style>
  <w:style w:type="character" w:customStyle="1" w:styleId="WW8Num6z0">
    <w:name w:val="WW8Num6z0"/>
    <w:rsid w:val="0083354E"/>
    <w:rPr>
      <w:b/>
    </w:rPr>
  </w:style>
  <w:style w:type="character" w:customStyle="1" w:styleId="WW8Num7z0">
    <w:name w:val="WW8Num7z0"/>
    <w:rsid w:val="0083354E"/>
    <w:rPr>
      <w:rFonts w:ascii="Symbol" w:hAnsi="Symbol"/>
      <w:color w:val="auto"/>
    </w:rPr>
  </w:style>
  <w:style w:type="character" w:customStyle="1" w:styleId="WW8Num7z1">
    <w:name w:val="WW8Num7z1"/>
    <w:rsid w:val="0083354E"/>
    <w:rPr>
      <w:rFonts w:ascii="Courier New" w:hAnsi="Courier New" w:cs="Courier New"/>
    </w:rPr>
  </w:style>
  <w:style w:type="character" w:customStyle="1" w:styleId="WW8Num7z2">
    <w:name w:val="WW8Num7z2"/>
    <w:rsid w:val="0083354E"/>
    <w:rPr>
      <w:rFonts w:ascii="Wingdings" w:hAnsi="Wingdings"/>
    </w:rPr>
  </w:style>
  <w:style w:type="character" w:customStyle="1" w:styleId="WW8Num7z3">
    <w:name w:val="WW8Num7z3"/>
    <w:rsid w:val="0083354E"/>
    <w:rPr>
      <w:rFonts w:ascii="Symbol" w:hAnsi="Symbol"/>
    </w:rPr>
  </w:style>
  <w:style w:type="character" w:customStyle="1" w:styleId="WW8Num8z0">
    <w:name w:val="WW8Num8z0"/>
    <w:rsid w:val="0083354E"/>
    <w:rPr>
      <w:rFonts w:ascii="Times New Roman" w:hAnsi="Times New Roman"/>
    </w:rPr>
  </w:style>
  <w:style w:type="character" w:customStyle="1" w:styleId="WW8Num8z1">
    <w:name w:val="WW8Num8z1"/>
    <w:rsid w:val="0083354E"/>
    <w:rPr>
      <w:rFonts w:ascii="Courier New" w:hAnsi="Courier New" w:cs="Courier New"/>
    </w:rPr>
  </w:style>
  <w:style w:type="character" w:customStyle="1" w:styleId="WW8Num8z2">
    <w:name w:val="WW8Num8z2"/>
    <w:rsid w:val="0083354E"/>
    <w:rPr>
      <w:rFonts w:ascii="Wingdings" w:hAnsi="Wingdings"/>
    </w:rPr>
  </w:style>
  <w:style w:type="character" w:customStyle="1" w:styleId="WW8Num8z3">
    <w:name w:val="WW8Num8z3"/>
    <w:rsid w:val="0083354E"/>
    <w:rPr>
      <w:rFonts w:ascii="Symbol" w:hAnsi="Symbol"/>
    </w:rPr>
  </w:style>
  <w:style w:type="character" w:customStyle="1" w:styleId="WW8Num10z1">
    <w:name w:val="WW8Num10z1"/>
    <w:rsid w:val="0083354E"/>
    <w:rPr>
      <w:b w:val="0"/>
      <w:sz w:val="28"/>
      <w:szCs w:val="28"/>
    </w:rPr>
  </w:style>
  <w:style w:type="character" w:customStyle="1" w:styleId="11">
    <w:name w:val="Основной шрифт абзаца1"/>
    <w:rsid w:val="0083354E"/>
  </w:style>
  <w:style w:type="character" w:styleId="a3">
    <w:name w:val="Strong"/>
    <w:qFormat/>
    <w:rsid w:val="0083354E"/>
    <w:rPr>
      <w:b/>
      <w:bCs/>
    </w:rPr>
  </w:style>
  <w:style w:type="character" w:customStyle="1" w:styleId="a4">
    <w:name w:val="Символ сноски"/>
    <w:rsid w:val="0083354E"/>
    <w:rPr>
      <w:vertAlign w:val="superscript"/>
    </w:rPr>
  </w:style>
  <w:style w:type="character" w:customStyle="1" w:styleId="a5">
    <w:name w:val="Знак Знак"/>
    <w:rsid w:val="0083354E"/>
    <w:rPr>
      <w:sz w:val="24"/>
      <w:szCs w:val="24"/>
      <w:lang w:val="ru-RU" w:eastAsia="ar-SA" w:bidi="ar-SA"/>
    </w:rPr>
  </w:style>
  <w:style w:type="character" w:customStyle="1" w:styleId="12">
    <w:name w:val="Знак примечания1"/>
    <w:rsid w:val="0083354E"/>
    <w:rPr>
      <w:sz w:val="16"/>
      <w:szCs w:val="16"/>
    </w:rPr>
  </w:style>
  <w:style w:type="character" w:styleId="a6">
    <w:name w:val="page number"/>
    <w:basedOn w:val="11"/>
    <w:rsid w:val="0083354E"/>
  </w:style>
  <w:style w:type="character" w:styleId="a7">
    <w:name w:val="Hyperlink"/>
    <w:rsid w:val="0083354E"/>
    <w:rPr>
      <w:color w:val="0000FF"/>
      <w:u w:val="single"/>
    </w:rPr>
  </w:style>
  <w:style w:type="character" w:customStyle="1" w:styleId="a8">
    <w:name w:val="Знак Знак"/>
    <w:rsid w:val="0083354E"/>
    <w:rPr>
      <w:sz w:val="24"/>
      <w:szCs w:val="24"/>
      <w:lang w:val="ru-RU" w:eastAsia="ar-SA" w:bidi="ar-SA"/>
    </w:rPr>
  </w:style>
  <w:style w:type="character" w:styleId="a9">
    <w:name w:val="Emphasis"/>
    <w:qFormat/>
    <w:rsid w:val="0083354E"/>
    <w:rPr>
      <w:i/>
      <w:iCs/>
    </w:rPr>
  </w:style>
  <w:style w:type="character" w:customStyle="1" w:styleId="aa">
    <w:name w:val="Символ нумерации"/>
    <w:rsid w:val="0083354E"/>
  </w:style>
  <w:style w:type="character" w:customStyle="1" w:styleId="WW8Num202z0">
    <w:name w:val="WW8Num202z0"/>
    <w:rsid w:val="0083354E"/>
    <w:rPr>
      <w:rFonts w:ascii="Symbol" w:hAnsi="Symbol"/>
    </w:rPr>
  </w:style>
  <w:style w:type="character" w:customStyle="1" w:styleId="ListLabel1">
    <w:name w:val="ListLabel 1"/>
    <w:rsid w:val="0083354E"/>
    <w:rPr>
      <w:sz w:val="20"/>
    </w:rPr>
  </w:style>
  <w:style w:type="character" w:customStyle="1" w:styleId="ab">
    <w:name w:val="Маркеры списка"/>
    <w:rsid w:val="0083354E"/>
    <w:rPr>
      <w:rFonts w:ascii="OpenSymbol" w:eastAsia="OpenSymbol" w:hAnsi="OpenSymbol" w:cs="OpenSymbol"/>
    </w:rPr>
  </w:style>
  <w:style w:type="paragraph" w:customStyle="1" w:styleId="ac">
    <w:name w:val="Заголовок"/>
    <w:basedOn w:val="a"/>
    <w:next w:val="ad"/>
    <w:rsid w:val="0083354E"/>
    <w:pPr>
      <w:keepNext/>
      <w:spacing w:before="240" w:after="120"/>
    </w:pPr>
    <w:rPr>
      <w:rFonts w:ascii="Liberation Sans" w:eastAsia="DejaVu Sans" w:hAnsi="Liberation Sans" w:cs="DejaVu Sans"/>
      <w:sz w:val="28"/>
      <w:szCs w:val="28"/>
    </w:rPr>
  </w:style>
  <w:style w:type="paragraph" w:styleId="ad">
    <w:name w:val="Body Text"/>
    <w:basedOn w:val="a"/>
    <w:link w:val="ae"/>
    <w:rsid w:val="0083354E"/>
    <w:pPr>
      <w:spacing w:after="120"/>
    </w:pPr>
  </w:style>
  <w:style w:type="character" w:customStyle="1" w:styleId="ae">
    <w:name w:val="Основной текст Знак"/>
    <w:basedOn w:val="a0"/>
    <w:link w:val="ad"/>
    <w:rsid w:val="0083354E"/>
    <w:rPr>
      <w:rFonts w:ascii="Times New Roman" w:eastAsia="Times New Roman" w:hAnsi="Times New Roman" w:cs="Times New Roman"/>
      <w:sz w:val="24"/>
      <w:szCs w:val="24"/>
      <w:lang w:eastAsia="ar-SA"/>
    </w:rPr>
  </w:style>
  <w:style w:type="paragraph" w:styleId="af">
    <w:name w:val="List"/>
    <w:basedOn w:val="ad"/>
    <w:rsid w:val="0083354E"/>
  </w:style>
  <w:style w:type="paragraph" w:customStyle="1" w:styleId="13">
    <w:name w:val="Название1"/>
    <w:basedOn w:val="a"/>
    <w:rsid w:val="0083354E"/>
    <w:pPr>
      <w:suppressLineNumbers/>
      <w:spacing w:before="120" w:after="120"/>
    </w:pPr>
    <w:rPr>
      <w:i/>
      <w:iCs/>
    </w:rPr>
  </w:style>
  <w:style w:type="paragraph" w:customStyle="1" w:styleId="14">
    <w:name w:val="Указатель1"/>
    <w:basedOn w:val="a"/>
    <w:rsid w:val="0083354E"/>
    <w:pPr>
      <w:suppressLineNumbers/>
    </w:pPr>
  </w:style>
  <w:style w:type="paragraph" w:styleId="af0">
    <w:name w:val="Normal (Web)"/>
    <w:basedOn w:val="a"/>
    <w:rsid w:val="0083354E"/>
    <w:pPr>
      <w:spacing w:before="280" w:after="280"/>
    </w:pPr>
  </w:style>
  <w:style w:type="paragraph" w:customStyle="1" w:styleId="22">
    <w:name w:val="Список 22"/>
    <w:basedOn w:val="a"/>
    <w:rsid w:val="0083354E"/>
    <w:pPr>
      <w:ind w:left="566" w:hanging="283"/>
    </w:pPr>
  </w:style>
  <w:style w:type="paragraph" w:customStyle="1" w:styleId="220">
    <w:name w:val="Основной текст с отступом 22"/>
    <w:basedOn w:val="a"/>
    <w:rsid w:val="0083354E"/>
    <w:pPr>
      <w:spacing w:after="120" w:line="480" w:lineRule="auto"/>
      <w:ind w:left="283"/>
    </w:pPr>
  </w:style>
  <w:style w:type="paragraph" w:styleId="af1">
    <w:name w:val="footnote text"/>
    <w:basedOn w:val="a"/>
    <w:link w:val="af2"/>
    <w:rsid w:val="0083354E"/>
    <w:rPr>
      <w:sz w:val="20"/>
      <w:szCs w:val="20"/>
    </w:rPr>
  </w:style>
  <w:style w:type="character" w:customStyle="1" w:styleId="af2">
    <w:name w:val="Текст сноски Знак"/>
    <w:basedOn w:val="a0"/>
    <w:link w:val="af1"/>
    <w:rsid w:val="0083354E"/>
    <w:rPr>
      <w:rFonts w:ascii="Times New Roman" w:eastAsia="Times New Roman" w:hAnsi="Times New Roman" w:cs="Times New Roman"/>
      <w:sz w:val="20"/>
      <w:szCs w:val="20"/>
      <w:lang w:eastAsia="ar-SA"/>
    </w:rPr>
  </w:style>
  <w:style w:type="paragraph" w:styleId="af3">
    <w:name w:val="Balloon Text"/>
    <w:basedOn w:val="a"/>
    <w:link w:val="af4"/>
    <w:rsid w:val="0083354E"/>
    <w:rPr>
      <w:rFonts w:ascii="Tahoma" w:hAnsi="Tahoma" w:cs="Tahoma"/>
      <w:sz w:val="16"/>
      <w:szCs w:val="16"/>
    </w:rPr>
  </w:style>
  <w:style w:type="character" w:customStyle="1" w:styleId="af4">
    <w:name w:val="Текст выноски Знак"/>
    <w:basedOn w:val="a0"/>
    <w:link w:val="af3"/>
    <w:rsid w:val="0083354E"/>
    <w:rPr>
      <w:rFonts w:ascii="Tahoma" w:eastAsia="Times New Roman" w:hAnsi="Tahoma" w:cs="Tahoma"/>
      <w:sz w:val="16"/>
      <w:szCs w:val="16"/>
      <w:lang w:eastAsia="ar-SA"/>
    </w:rPr>
  </w:style>
  <w:style w:type="paragraph" w:customStyle="1" w:styleId="21">
    <w:name w:val="Основной текст 21"/>
    <w:basedOn w:val="a"/>
    <w:rsid w:val="0083354E"/>
    <w:pPr>
      <w:spacing w:after="120" w:line="480" w:lineRule="auto"/>
    </w:pPr>
  </w:style>
  <w:style w:type="paragraph" w:customStyle="1" w:styleId="15">
    <w:name w:val="Текст примечания1"/>
    <w:basedOn w:val="a"/>
    <w:rsid w:val="0083354E"/>
    <w:rPr>
      <w:sz w:val="20"/>
      <w:szCs w:val="20"/>
    </w:rPr>
  </w:style>
  <w:style w:type="paragraph" w:styleId="af5">
    <w:name w:val="annotation text"/>
    <w:basedOn w:val="a"/>
    <w:link w:val="af6"/>
    <w:uiPriority w:val="99"/>
    <w:semiHidden/>
    <w:unhideWhenUsed/>
    <w:rsid w:val="0083354E"/>
    <w:rPr>
      <w:sz w:val="20"/>
      <w:szCs w:val="20"/>
    </w:rPr>
  </w:style>
  <w:style w:type="character" w:customStyle="1" w:styleId="af6">
    <w:name w:val="Текст примечания Знак"/>
    <w:basedOn w:val="a0"/>
    <w:link w:val="af5"/>
    <w:uiPriority w:val="99"/>
    <w:semiHidden/>
    <w:rsid w:val="0083354E"/>
    <w:rPr>
      <w:rFonts w:ascii="Times New Roman" w:eastAsia="Times New Roman" w:hAnsi="Times New Roman" w:cs="Times New Roman"/>
      <w:sz w:val="20"/>
      <w:szCs w:val="20"/>
      <w:lang w:eastAsia="ar-SA"/>
    </w:rPr>
  </w:style>
  <w:style w:type="paragraph" w:styleId="af7">
    <w:name w:val="annotation subject"/>
    <w:basedOn w:val="15"/>
    <w:next w:val="15"/>
    <w:link w:val="af8"/>
    <w:rsid w:val="0083354E"/>
    <w:rPr>
      <w:b/>
      <w:bCs/>
    </w:rPr>
  </w:style>
  <w:style w:type="character" w:customStyle="1" w:styleId="af8">
    <w:name w:val="Тема примечания Знак"/>
    <w:basedOn w:val="af6"/>
    <w:link w:val="af7"/>
    <w:rsid w:val="0083354E"/>
    <w:rPr>
      <w:rFonts w:ascii="Times New Roman" w:eastAsia="Times New Roman" w:hAnsi="Times New Roman" w:cs="Times New Roman"/>
      <w:b/>
      <w:bCs/>
      <w:sz w:val="20"/>
      <w:szCs w:val="20"/>
      <w:lang w:eastAsia="ar-SA"/>
    </w:rPr>
  </w:style>
  <w:style w:type="paragraph" w:customStyle="1" w:styleId="af9">
    <w:name w:val="Знак"/>
    <w:basedOn w:val="a"/>
    <w:rsid w:val="0083354E"/>
    <w:pPr>
      <w:spacing w:after="160" w:line="240" w:lineRule="exact"/>
    </w:pPr>
    <w:rPr>
      <w:rFonts w:ascii="Verdana" w:hAnsi="Verdana"/>
      <w:sz w:val="20"/>
      <w:szCs w:val="20"/>
    </w:rPr>
  </w:style>
  <w:style w:type="paragraph" w:styleId="afa">
    <w:name w:val="footer"/>
    <w:basedOn w:val="a"/>
    <w:link w:val="afb"/>
    <w:rsid w:val="0083354E"/>
    <w:pPr>
      <w:tabs>
        <w:tab w:val="center" w:pos="4677"/>
        <w:tab w:val="right" w:pos="9355"/>
      </w:tabs>
    </w:pPr>
  </w:style>
  <w:style w:type="character" w:customStyle="1" w:styleId="afb">
    <w:name w:val="Нижний колонтитул Знак"/>
    <w:basedOn w:val="a0"/>
    <w:link w:val="afa"/>
    <w:rsid w:val="0083354E"/>
    <w:rPr>
      <w:rFonts w:ascii="Times New Roman" w:eastAsia="Times New Roman" w:hAnsi="Times New Roman" w:cs="Times New Roman"/>
      <w:sz w:val="24"/>
      <w:szCs w:val="24"/>
      <w:lang w:eastAsia="ar-SA"/>
    </w:rPr>
  </w:style>
  <w:style w:type="paragraph" w:customStyle="1" w:styleId="23">
    <w:name w:val="Знак2"/>
    <w:basedOn w:val="a"/>
    <w:rsid w:val="0083354E"/>
    <w:pPr>
      <w:tabs>
        <w:tab w:val="left" w:pos="708"/>
      </w:tabs>
      <w:spacing w:after="160" w:line="240" w:lineRule="exact"/>
    </w:pPr>
    <w:rPr>
      <w:rFonts w:ascii="Verdana" w:hAnsi="Verdana" w:cs="Verdana"/>
      <w:sz w:val="20"/>
      <w:szCs w:val="20"/>
      <w:lang w:val="en-US"/>
    </w:rPr>
  </w:style>
  <w:style w:type="paragraph" w:styleId="afc">
    <w:name w:val="header"/>
    <w:basedOn w:val="a"/>
    <w:link w:val="afd"/>
    <w:rsid w:val="0083354E"/>
    <w:pPr>
      <w:tabs>
        <w:tab w:val="center" w:pos="4677"/>
        <w:tab w:val="right" w:pos="9355"/>
      </w:tabs>
    </w:pPr>
  </w:style>
  <w:style w:type="character" w:customStyle="1" w:styleId="afd">
    <w:name w:val="Верхний колонтитул Знак"/>
    <w:basedOn w:val="a0"/>
    <w:link w:val="afc"/>
    <w:rsid w:val="0083354E"/>
    <w:rPr>
      <w:rFonts w:ascii="Times New Roman" w:eastAsia="Times New Roman" w:hAnsi="Times New Roman" w:cs="Times New Roman"/>
      <w:sz w:val="24"/>
      <w:szCs w:val="24"/>
      <w:lang w:eastAsia="ar-SA"/>
    </w:rPr>
  </w:style>
  <w:style w:type="paragraph" w:customStyle="1" w:styleId="210">
    <w:name w:val="Список 21"/>
    <w:basedOn w:val="a"/>
    <w:rsid w:val="0083354E"/>
    <w:pPr>
      <w:ind w:left="566" w:hanging="283"/>
    </w:pPr>
    <w:rPr>
      <w:sz w:val="20"/>
      <w:szCs w:val="20"/>
    </w:rPr>
  </w:style>
  <w:style w:type="paragraph" w:styleId="afe">
    <w:name w:val="Body Text Indent"/>
    <w:basedOn w:val="a"/>
    <w:link w:val="aff"/>
    <w:rsid w:val="0083354E"/>
    <w:pPr>
      <w:spacing w:after="120"/>
      <w:ind w:left="283"/>
    </w:pPr>
  </w:style>
  <w:style w:type="character" w:customStyle="1" w:styleId="aff">
    <w:name w:val="Основной текст с отступом Знак"/>
    <w:basedOn w:val="a0"/>
    <w:link w:val="afe"/>
    <w:rsid w:val="0083354E"/>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rsid w:val="0083354E"/>
    <w:pPr>
      <w:spacing w:after="120" w:line="480" w:lineRule="auto"/>
      <w:ind w:left="283"/>
    </w:pPr>
  </w:style>
  <w:style w:type="paragraph" w:customStyle="1" w:styleId="16">
    <w:name w:val="Обычный отступ1"/>
    <w:basedOn w:val="a"/>
    <w:rsid w:val="0083354E"/>
    <w:pPr>
      <w:ind w:left="720"/>
    </w:pPr>
    <w:rPr>
      <w:sz w:val="20"/>
      <w:szCs w:val="20"/>
    </w:rPr>
  </w:style>
  <w:style w:type="paragraph" w:customStyle="1" w:styleId="31">
    <w:name w:val="Основной текст с отступом 31"/>
    <w:basedOn w:val="a"/>
    <w:rsid w:val="0083354E"/>
    <w:pPr>
      <w:spacing w:after="120"/>
      <w:ind w:left="283"/>
    </w:pPr>
    <w:rPr>
      <w:sz w:val="16"/>
      <w:szCs w:val="16"/>
    </w:rPr>
  </w:style>
  <w:style w:type="paragraph" w:customStyle="1" w:styleId="24">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25">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aff0">
    <w:name w:val="Содержимое таблицы"/>
    <w:basedOn w:val="a"/>
    <w:rsid w:val="0083354E"/>
    <w:pPr>
      <w:suppressLineNumbers/>
    </w:pPr>
  </w:style>
  <w:style w:type="paragraph" w:customStyle="1" w:styleId="aff1">
    <w:name w:val="Заголовок таблицы"/>
    <w:basedOn w:val="aff0"/>
    <w:rsid w:val="0083354E"/>
    <w:pPr>
      <w:jc w:val="center"/>
    </w:pPr>
    <w:rPr>
      <w:b/>
      <w:bCs/>
    </w:rPr>
  </w:style>
  <w:style w:type="paragraph" w:customStyle="1" w:styleId="aff2">
    <w:name w:val="Содержимое врезки"/>
    <w:basedOn w:val="ad"/>
    <w:rsid w:val="0083354E"/>
  </w:style>
  <w:style w:type="paragraph" w:customStyle="1" w:styleId="17">
    <w:name w:val="Абзац списка1"/>
    <w:basedOn w:val="a"/>
    <w:rsid w:val="0083354E"/>
  </w:style>
  <w:style w:type="character" w:customStyle="1" w:styleId="WW8Num4z0">
    <w:name w:val="WW8Num4z0"/>
    <w:rsid w:val="0083354E"/>
    <w:rPr>
      <w:b/>
    </w:rPr>
  </w:style>
  <w:style w:type="character" w:customStyle="1" w:styleId="WW8Num1z1">
    <w:name w:val="WW8Num1z1"/>
    <w:rsid w:val="0083354E"/>
    <w:rPr>
      <w:rFonts w:ascii="Wingdings 2" w:hAnsi="Wingdings 2" w:cs="StarSymbol"/>
      <w:sz w:val="18"/>
      <w:szCs w:val="18"/>
    </w:rPr>
  </w:style>
  <w:style w:type="character" w:customStyle="1" w:styleId="WW8Num1z2">
    <w:name w:val="WW8Num1z2"/>
    <w:rsid w:val="0083354E"/>
    <w:rPr>
      <w:rFonts w:ascii="StarSymbol" w:hAnsi="StarSymbol" w:cs="StarSymbol"/>
      <w:sz w:val="18"/>
      <w:szCs w:val="18"/>
    </w:rPr>
  </w:style>
  <w:style w:type="character" w:customStyle="1" w:styleId="WW8Num3z2">
    <w:name w:val="WW8Num3z2"/>
    <w:rsid w:val="0083354E"/>
    <w:rPr>
      <w:rFonts w:ascii="Wingdings" w:hAnsi="Wingdings"/>
    </w:rPr>
  </w:style>
  <w:style w:type="character" w:customStyle="1" w:styleId="WW8Num9z0">
    <w:name w:val="WW8Num9z0"/>
    <w:rsid w:val="0083354E"/>
    <w:rPr>
      <w:rFonts w:ascii="Symbol" w:hAnsi="Symbol"/>
    </w:rPr>
  </w:style>
  <w:style w:type="character" w:customStyle="1" w:styleId="WW8Num9z1">
    <w:name w:val="WW8Num9z1"/>
    <w:rsid w:val="0083354E"/>
    <w:rPr>
      <w:rFonts w:ascii="Courier New" w:hAnsi="Courier New" w:cs="Courier New"/>
    </w:rPr>
  </w:style>
  <w:style w:type="character" w:customStyle="1" w:styleId="WW8Num9z2">
    <w:name w:val="WW8Num9z2"/>
    <w:rsid w:val="0083354E"/>
    <w:rPr>
      <w:rFonts w:ascii="Wingdings" w:hAnsi="Wingdings"/>
    </w:rPr>
  </w:style>
  <w:style w:type="character" w:customStyle="1" w:styleId="WW8Num10z0">
    <w:name w:val="WW8Num10z0"/>
    <w:rsid w:val="0083354E"/>
    <w:rPr>
      <w:rFonts w:ascii="Times New Roman" w:hAnsi="Times New Roman" w:cs="Times New Roman"/>
      <w:sz w:val="24"/>
      <w:szCs w:val="24"/>
    </w:rPr>
  </w:style>
  <w:style w:type="character" w:customStyle="1" w:styleId="WW8Num11z0">
    <w:name w:val="WW8Num11z0"/>
    <w:rsid w:val="0083354E"/>
    <w:rPr>
      <w:b/>
    </w:rPr>
  </w:style>
  <w:style w:type="character" w:customStyle="1" w:styleId="WW8Num14z0">
    <w:name w:val="WW8Num14z0"/>
    <w:rsid w:val="0083354E"/>
    <w:rPr>
      <w:rFonts w:ascii="Symbol" w:hAnsi="Symbol"/>
    </w:rPr>
  </w:style>
  <w:style w:type="character" w:customStyle="1" w:styleId="WW8Num14z1">
    <w:name w:val="WW8Num14z1"/>
    <w:rsid w:val="0083354E"/>
    <w:rPr>
      <w:rFonts w:ascii="Courier New" w:hAnsi="Courier New" w:cs="Courier New"/>
    </w:rPr>
  </w:style>
  <w:style w:type="character" w:customStyle="1" w:styleId="WW8Num14z2">
    <w:name w:val="WW8Num14z2"/>
    <w:rsid w:val="0083354E"/>
    <w:rPr>
      <w:rFonts w:ascii="Wingdings" w:hAnsi="Wingdings"/>
    </w:rPr>
  </w:style>
  <w:style w:type="character" w:customStyle="1" w:styleId="WW8Num16z1">
    <w:name w:val="WW8Num16z1"/>
    <w:rsid w:val="0083354E"/>
    <w:rPr>
      <w:rFonts w:ascii="Courier New" w:hAnsi="Courier New" w:cs="Courier New"/>
    </w:rPr>
  </w:style>
  <w:style w:type="character" w:customStyle="1" w:styleId="WW8Num16z2">
    <w:name w:val="WW8Num16z2"/>
    <w:rsid w:val="0083354E"/>
    <w:rPr>
      <w:rFonts w:ascii="Wingdings" w:hAnsi="Wingdings"/>
    </w:rPr>
  </w:style>
  <w:style w:type="character" w:customStyle="1" w:styleId="WW8Num16z3">
    <w:name w:val="WW8Num16z3"/>
    <w:rsid w:val="0083354E"/>
    <w:rPr>
      <w:rFonts w:ascii="Symbol" w:hAnsi="Symbol"/>
    </w:rPr>
  </w:style>
  <w:style w:type="character" w:customStyle="1" w:styleId="WW8Num20z0">
    <w:name w:val="WW8Num20z0"/>
    <w:rsid w:val="0083354E"/>
    <w:rPr>
      <w:rFonts w:ascii="Symbol" w:hAnsi="Symbol"/>
    </w:rPr>
  </w:style>
  <w:style w:type="character" w:customStyle="1" w:styleId="WW8Num20z1">
    <w:name w:val="WW8Num20z1"/>
    <w:rsid w:val="0083354E"/>
    <w:rPr>
      <w:rFonts w:ascii="Courier New" w:hAnsi="Courier New" w:cs="Courier New"/>
    </w:rPr>
  </w:style>
  <w:style w:type="character" w:customStyle="1" w:styleId="WW8Num20z2">
    <w:name w:val="WW8Num20z2"/>
    <w:rsid w:val="0083354E"/>
    <w:rPr>
      <w:rFonts w:ascii="Wingdings" w:hAnsi="Wingdings"/>
    </w:rPr>
  </w:style>
  <w:style w:type="character" w:customStyle="1" w:styleId="26">
    <w:name w:val="Знак Знак2"/>
    <w:rsid w:val="0083354E"/>
    <w:rPr>
      <w:sz w:val="24"/>
      <w:szCs w:val="24"/>
    </w:rPr>
  </w:style>
  <w:style w:type="paragraph" w:customStyle="1" w:styleId="18">
    <w:name w:val="Схема документа1"/>
    <w:basedOn w:val="a"/>
    <w:rsid w:val="0083354E"/>
    <w:pPr>
      <w:shd w:val="clear" w:color="auto" w:fill="000080"/>
    </w:pPr>
    <w:rPr>
      <w:rFonts w:ascii="Tahoma" w:hAnsi="Tahoma" w:cs="Tahoma"/>
      <w:sz w:val="20"/>
      <w:szCs w:val="20"/>
    </w:rPr>
  </w:style>
  <w:style w:type="paragraph" w:customStyle="1" w:styleId="aff3">
    <w:name w:val="параграф"/>
    <w:basedOn w:val="a"/>
    <w:rsid w:val="0083354E"/>
    <w:pPr>
      <w:autoSpaceDE w:val="0"/>
      <w:spacing w:line="236" w:lineRule="atLeast"/>
      <w:jc w:val="center"/>
    </w:pPr>
    <w:rPr>
      <w:rFonts w:ascii="PragmaticaC" w:hAnsi="PragmaticaC" w:cs="Wingdings"/>
      <w:b/>
      <w:bCs/>
      <w:sz w:val="20"/>
      <w:szCs w:val="20"/>
    </w:rPr>
  </w:style>
  <w:style w:type="paragraph" w:customStyle="1" w:styleId="FR3">
    <w:name w:val="FR3"/>
    <w:rsid w:val="0083354E"/>
    <w:pPr>
      <w:suppressAutoHyphens/>
      <w:spacing w:before="200" w:after="0" w:line="240" w:lineRule="auto"/>
      <w:jc w:val="center"/>
    </w:pPr>
    <w:rPr>
      <w:rFonts w:ascii="Arial" w:eastAsia="Arial" w:hAnsi="Arial" w:cs="Times New Roman"/>
      <w:b/>
      <w:sz w:val="24"/>
      <w:szCs w:val="20"/>
      <w:lang w:eastAsia="ar-SA"/>
    </w:rPr>
  </w:style>
  <w:style w:type="paragraph" w:styleId="aff4">
    <w:name w:val="List Paragraph"/>
    <w:basedOn w:val="a"/>
    <w:uiPriority w:val="99"/>
    <w:qFormat/>
    <w:rsid w:val="0083354E"/>
    <w:pPr>
      <w:suppressAutoHyphens w:val="0"/>
      <w:spacing w:after="200" w:line="276" w:lineRule="auto"/>
      <w:ind w:left="720"/>
      <w:contextualSpacing/>
    </w:pPr>
    <w:rPr>
      <w:rFonts w:ascii="Calibri" w:eastAsia="Calibri" w:hAnsi="Calibri"/>
      <w:sz w:val="22"/>
      <w:szCs w:val="22"/>
      <w:lang w:eastAsia="en-US"/>
    </w:rPr>
  </w:style>
  <w:style w:type="paragraph" w:styleId="aff5">
    <w:name w:val="No Spacing"/>
    <w:uiPriority w:val="1"/>
    <w:qFormat/>
    <w:rsid w:val="0018416B"/>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imli.ru/on-line/link/liter/literature.php" TargetMode="External"/><Relationship Id="rId3" Type="http://schemas.openxmlformats.org/officeDocument/2006/relationships/styles" Target="styles.xml"/><Relationship Id="rId21" Type="http://schemas.openxmlformats.org/officeDocument/2006/relationships/hyperlink" Target="http://www.feb-web.ru/index.htm"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indow.edu.ru/window/librar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lib.ru/" TargetMode="External"/><Relationship Id="rId20" Type="http://schemas.openxmlformats.org/officeDocument/2006/relationships/hyperlink" Target="http://www.roprya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agister.msk.ru/library/" TargetMode="External"/><Relationship Id="rId23" Type="http://schemas.openxmlformats.org/officeDocument/2006/relationships/hyperlink" Target="http://lit.1september.ru/urok/" TargetMode="External"/><Relationship Id="rId10" Type="http://schemas.openxmlformats.org/officeDocument/2006/relationships/header" Target="header2.xml"/><Relationship Id="rId19" Type="http://schemas.openxmlformats.org/officeDocument/2006/relationships/hyperlink" Target="http://www.russofile.ru/lit/"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rsl.ru/ru/s2/s1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BA8B6-28E5-476A-83F1-787BA9483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24</Pages>
  <Words>5734</Words>
  <Characters>32688</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 Kab</dc:creator>
  <cp:keywords/>
  <dc:description/>
  <cp:lastModifiedBy>7 Kab</cp:lastModifiedBy>
  <cp:revision>43</cp:revision>
  <dcterms:created xsi:type="dcterms:W3CDTF">2020-09-16T08:43:00Z</dcterms:created>
  <dcterms:modified xsi:type="dcterms:W3CDTF">2023-05-13T04:33:00Z</dcterms:modified>
</cp:coreProperties>
</file>