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C4A" w:rsidRPr="005D0C4A" w:rsidRDefault="005D0C4A" w:rsidP="005D0C4A">
      <w:pPr>
        <w:autoSpaceDE w:val="0"/>
        <w:autoSpaceDN w:val="0"/>
        <w:adjustRightInd w:val="0"/>
        <w:jc w:val="right"/>
        <w:rPr>
          <w:b/>
          <w:bCs/>
          <w:iCs/>
          <w:color w:val="000000" w:themeColor="text1"/>
          <w:sz w:val="23"/>
          <w:szCs w:val="23"/>
        </w:rPr>
      </w:pPr>
      <w:r w:rsidRPr="00C4441E">
        <w:rPr>
          <w:bCs/>
          <w:iCs/>
          <w:color w:val="000000" w:themeColor="text1"/>
          <w:sz w:val="23"/>
          <w:szCs w:val="23"/>
        </w:rPr>
        <w:t xml:space="preserve">Приложение </w:t>
      </w:r>
      <w:r w:rsidR="0015574F">
        <w:rPr>
          <w:bCs/>
          <w:iCs/>
          <w:color w:val="000000" w:themeColor="text1"/>
          <w:sz w:val="23"/>
          <w:szCs w:val="23"/>
        </w:rPr>
        <w:t>9.5.1</w:t>
      </w:r>
      <w:bookmarkStart w:id="0" w:name="_GoBack"/>
      <w:bookmarkEnd w:id="0"/>
    </w:p>
    <w:p w:rsidR="005D0C4A" w:rsidRPr="005D0C4A" w:rsidRDefault="005D0C4A" w:rsidP="005D0C4A">
      <w:pPr>
        <w:autoSpaceDE w:val="0"/>
        <w:autoSpaceDN w:val="0"/>
        <w:adjustRightInd w:val="0"/>
        <w:jc w:val="right"/>
        <w:rPr>
          <w:color w:val="000000" w:themeColor="text1"/>
          <w:sz w:val="23"/>
          <w:szCs w:val="23"/>
        </w:rPr>
      </w:pPr>
      <w:r w:rsidRPr="005D0C4A">
        <w:rPr>
          <w:iCs/>
          <w:color w:val="000000" w:themeColor="text1"/>
          <w:sz w:val="23"/>
          <w:szCs w:val="23"/>
        </w:rPr>
        <w:t xml:space="preserve">к ППССЗ  по специальности </w:t>
      </w:r>
    </w:p>
    <w:p w:rsidR="005D0C4A" w:rsidRPr="000F5F90" w:rsidRDefault="001C5448" w:rsidP="005D0C4A">
      <w:pPr>
        <w:jc w:val="right"/>
        <w:rPr>
          <w:b/>
          <w:i/>
        </w:rPr>
      </w:pPr>
      <w:r w:rsidRPr="00465D31">
        <w:rPr>
          <w:iCs/>
          <w:sz w:val="23"/>
          <w:szCs w:val="23"/>
        </w:rPr>
        <w:t>44.02.02 Преподавание в начальных классах</w:t>
      </w:r>
    </w:p>
    <w:p w:rsidR="0083354E" w:rsidRPr="00602AC3" w:rsidRDefault="0083354E" w:rsidP="005D0C4A">
      <w:pPr>
        <w:widowControl w:val="0"/>
        <w:autoSpaceDE w:val="0"/>
        <w:jc w:val="right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autoSpaceDE w:val="0"/>
        <w:jc w:val="center"/>
        <w:rPr>
          <w:caps/>
          <w:sz w:val="28"/>
          <w:szCs w:val="28"/>
        </w:rPr>
      </w:pPr>
    </w:p>
    <w:p w:rsidR="0083354E" w:rsidRDefault="0083354E" w:rsidP="0083354E">
      <w:pPr>
        <w:widowControl w:val="0"/>
        <w:autoSpaceDE w:val="0"/>
        <w:jc w:val="right"/>
        <w:rPr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5D0C4A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83354E">
        <w:rPr>
          <w:b/>
          <w:caps/>
          <w:sz w:val="28"/>
          <w:szCs w:val="28"/>
        </w:rPr>
        <w:t>ПРОГРАММа УЧЕБНОЙ ДИСЦИПЛИНЫ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ОД</w:t>
      </w:r>
      <w:r w:rsidR="00BF65B2">
        <w:rPr>
          <w:b/>
          <w:caps/>
          <w:sz w:val="28"/>
          <w:szCs w:val="28"/>
        </w:rPr>
        <w:t>Б. 01</w:t>
      </w:r>
      <w:r>
        <w:rPr>
          <w:b/>
          <w:caps/>
          <w:sz w:val="28"/>
          <w:szCs w:val="28"/>
        </w:rPr>
        <w:t xml:space="preserve">  </w:t>
      </w:r>
      <w:r w:rsidR="00BF65B2">
        <w:rPr>
          <w:b/>
          <w:caps/>
          <w:sz w:val="28"/>
          <w:szCs w:val="28"/>
        </w:rPr>
        <w:t>ИНОСТРАННЫЙ ЯЗЫК (НЕМЕЦКИЙ)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Pr="00592C53" w:rsidRDefault="0083354E" w:rsidP="0083354E">
      <w:pPr>
        <w:pStyle w:val="2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Default="0083354E" w:rsidP="0083354E">
      <w:pPr>
        <w:sectPr w:rsidR="0083354E" w:rsidSect="0001068C">
          <w:pgSz w:w="11906" w:h="16838"/>
          <w:pgMar w:top="1410" w:right="850" w:bottom="1410" w:left="1701" w:header="1134" w:footer="1134" w:gutter="0"/>
          <w:pgNumType w:start="1"/>
          <w:cols w:space="720"/>
          <w:docGrid w:linePitch="360"/>
        </w:sectPr>
      </w:pPr>
    </w:p>
    <w:p w:rsidR="0083354E" w:rsidRDefault="005D0C4A" w:rsidP="0083354E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Рабочая п</w:t>
      </w:r>
      <w:r w:rsidR="0083354E">
        <w:rPr>
          <w:sz w:val="28"/>
          <w:szCs w:val="28"/>
        </w:rPr>
        <w:t>рограмма учебной дисциплины</w:t>
      </w:r>
      <w:r w:rsidR="0083354E">
        <w:rPr>
          <w:caps/>
          <w:sz w:val="28"/>
          <w:szCs w:val="28"/>
        </w:rPr>
        <w:t xml:space="preserve"> </w:t>
      </w:r>
      <w:r w:rsidR="0083354E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1C5448" w:rsidRPr="001C5448">
        <w:rPr>
          <w:b/>
          <w:iCs/>
          <w:sz w:val="28"/>
          <w:szCs w:val="28"/>
        </w:rPr>
        <w:t>44.02.02 Преподавание в начальных классах</w:t>
      </w:r>
      <w:r w:rsidR="0083354E">
        <w:rPr>
          <w:sz w:val="28"/>
          <w:szCs w:val="28"/>
        </w:rPr>
        <w:t xml:space="preserve"> </w:t>
      </w:r>
      <w:r w:rsidR="0083354E">
        <w:rPr>
          <w:bCs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</w:p>
    <w:p w:rsidR="0083354E" w:rsidRDefault="00BF65B2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Кудрявцева Ирина Владимировна</w:t>
      </w:r>
      <w:r w:rsidR="0083354E">
        <w:rPr>
          <w:sz w:val="28"/>
          <w:szCs w:val="28"/>
        </w:rPr>
        <w:t xml:space="preserve">, преподаватель </w:t>
      </w:r>
      <w:r>
        <w:rPr>
          <w:sz w:val="28"/>
          <w:szCs w:val="28"/>
        </w:rPr>
        <w:t>немецкого</w:t>
      </w:r>
      <w:r w:rsidR="0083354E">
        <w:rPr>
          <w:sz w:val="28"/>
          <w:szCs w:val="28"/>
        </w:rPr>
        <w:t xml:space="preserve"> языка</w:t>
      </w:r>
      <w:r w:rsidR="009A0C45">
        <w:rPr>
          <w:sz w:val="28"/>
          <w:szCs w:val="28"/>
        </w:rPr>
        <w:t>;</w:t>
      </w:r>
    </w:p>
    <w:p w:rsidR="009A0C45" w:rsidRDefault="009A0C45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Джанабилова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Аманболдыновна</w:t>
      </w:r>
      <w:proofErr w:type="spellEnd"/>
      <w:r>
        <w:rPr>
          <w:sz w:val="28"/>
          <w:szCs w:val="28"/>
        </w:rPr>
        <w:t>, преподаватель немецкого языка.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i/>
          <w:sz w:val="28"/>
          <w:szCs w:val="28"/>
          <w:vertAlign w:val="superscript"/>
        </w:rPr>
      </w:pPr>
    </w:p>
    <w:p w:rsidR="0083354E" w:rsidRDefault="0083354E" w:rsidP="0083354E">
      <w:pPr>
        <w:widowControl w:val="0"/>
        <w:tabs>
          <w:tab w:val="left" w:pos="0"/>
        </w:tabs>
        <w:jc w:val="both"/>
        <w:rPr>
          <w:i/>
          <w:caps/>
          <w:sz w:val="28"/>
          <w:szCs w:val="28"/>
        </w:rPr>
      </w:pPr>
    </w:p>
    <w:p w:rsidR="0083354E" w:rsidRDefault="0083354E" w:rsidP="0083354E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83354E" w:rsidTr="00743BCA">
        <w:tc>
          <w:tcPr>
            <w:tcW w:w="7668" w:type="dxa"/>
            <w:shd w:val="clear" w:color="auto" w:fill="auto"/>
          </w:tcPr>
          <w:p w:rsidR="0083354E" w:rsidRDefault="0083354E" w:rsidP="00743BCA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Default="0083354E" w:rsidP="00743BCA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стр.</w:t>
            </w:r>
          </w:p>
        </w:tc>
      </w:tr>
      <w:tr w:rsidR="0083354E" w:rsidTr="0099706B">
        <w:trPr>
          <w:trHeight w:val="1203"/>
        </w:trPr>
        <w:tc>
          <w:tcPr>
            <w:tcW w:w="7668" w:type="dxa"/>
            <w:shd w:val="clear" w:color="auto" w:fill="auto"/>
          </w:tcPr>
          <w:p w:rsidR="0083354E" w:rsidRPr="00602AC3" w:rsidRDefault="005D0C4A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</w:rPr>
            </w:pPr>
            <w:r>
              <w:rPr>
                <w:caps/>
              </w:rPr>
              <w:t xml:space="preserve">Паспорт </w:t>
            </w:r>
            <w:r w:rsidR="00207DAA">
              <w:rPr>
                <w:caps/>
              </w:rPr>
              <w:t xml:space="preserve"> рабочей программы учебной дисциплины</w:t>
            </w:r>
          </w:p>
          <w:p w:rsidR="0083354E" w:rsidRPr="00602AC3" w:rsidRDefault="0083354E" w:rsidP="00743BCA"/>
        </w:tc>
        <w:tc>
          <w:tcPr>
            <w:tcW w:w="1903" w:type="dxa"/>
            <w:shd w:val="clear" w:color="auto" w:fill="auto"/>
          </w:tcPr>
          <w:p w:rsidR="0083354E" w:rsidRDefault="0083354E" w:rsidP="00743BCA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83354E" w:rsidTr="00743BCA">
        <w:tc>
          <w:tcPr>
            <w:tcW w:w="7668" w:type="dxa"/>
            <w:shd w:val="clear" w:color="auto" w:fill="auto"/>
          </w:tcPr>
          <w:p w:rsidR="0083354E" w:rsidRPr="00602AC3" w:rsidRDefault="0083354E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</w:rPr>
            </w:pPr>
            <w:r w:rsidRPr="00602AC3">
              <w:rPr>
                <w:caps/>
              </w:rPr>
              <w:t xml:space="preserve">СТРУКТУРА и содержание </w:t>
            </w:r>
            <w:r w:rsidR="00C4441E">
              <w:rPr>
                <w:caps/>
              </w:rPr>
              <w:t xml:space="preserve">рабочей программы </w:t>
            </w:r>
            <w:r w:rsidRPr="00602AC3">
              <w:rPr>
                <w:caps/>
              </w:rPr>
              <w:t>УЧЕБНОЙ ДИСЦИПЛИНЫ</w:t>
            </w:r>
          </w:p>
          <w:p w:rsidR="0083354E" w:rsidRPr="00602AC3" w:rsidRDefault="0083354E" w:rsidP="00C4441E">
            <w:pPr>
              <w:pStyle w:val="1"/>
              <w:spacing w:line="360" w:lineRule="auto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Default="009960C2" w:rsidP="00743BCA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83354E" w:rsidTr="00743BCA">
        <w:trPr>
          <w:trHeight w:val="670"/>
        </w:trPr>
        <w:tc>
          <w:tcPr>
            <w:tcW w:w="7668" w:type="dxa"/>
            <w:shd w:val="clear" w:color="auto" w:fill="auto"/>
          </w:tcPr>
          <w:p w:rsidR="0083354E" w:rsidRPr="00602AC3" w:rsidRDefault="0083354E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</w:rPr>
            </w:pPr>
            <w:r w:rsidRPr="00602AC3">
              <w:rPr>
                <w:caps/>
              </w:rPr>
              <w:t xml:space="preserve">условия реализации  </w:t>
            </w:r>
            <w:r w:rsidR="00C4441E">
              <w:rPr>
                <w:caps/>
              </w:rPr>
              <w:t xml:space="preserve">рабочей программы </w:t>
            </w:r>
            <w:r w:rsidRPr="00602AC3">
              <w:rPr>
                <w:caps/>
              </w:rPr>
              <w:t>учебной дисциплины</w:t>
            </w:r>
          </w:p>
          <w:p w:rsidR="0083354E" w:rsidRPr="00602AC3" w:rsidRDefault="0083354E" w:rsidP="00C4441E">
            <w:pPr>
              <w:pStyle w:val="1"/>
              <w:tabs>
                <w:tab w:val="left" w:pos="0"/>
              </w:tabs>
              <w:spacing w:line="360" w:lineRule="auto"/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Default="009960C2" w:rsidP="00706AF4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706AF4">
              <w:rPr>
                <w:color w:val="000000"/>
                <w:sz w:val="28"/>
                <w:szCs w:val="28"/>
              </w:rPr>
              <w:t>3</w:t>
            </w:r>
          </w:p>
        </w:tc>
      </w:tr>
      <w:tr w:rsidR="0083354E" w:rsidTr="00743BCA">
        <w:tc>
          <w:tcPr>
            <w:tcW w:w="7668" w:type="dxa"/>
            <w:shd w:val="clear" w:color="auto" w:fill="auto"/>
          </w:tcPr>
          <w:p w:rsidR="0083354E" w:rsidRPr="00602AC3" w:rsidRDefault="0083354E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</w:rPr>
            </w:pPr>
            <w:r w:rsidRPr="00602AC3">
              <w:rPr>
                <w:caps/>
              </w:rPr>
              <w:t>Контроль и оценка результатов Освоения учебной дисциплины</w:t>
            </w:r>
          </w:p>
          <w:p w:rsidR="0083354E" w:rsidRPr="00602AC3" w:rsidRDefault="0083354E" w:rsidP="00C4441E">
            <w:pPr>
              <w:pStyle w:val="1"/>
              <w:spacing w:line="360" w:lineRule="auto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Default="009960C2" w:rsidP="00743BCA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</w:tr>
    </w:tbl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83354E" w:rsidRDefault="0083354E" w:rsidP="00207DAA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</w:t>
      </w:r>
      <w:r w:rsidR="005D0C4A">
        <w:rPr>
          <w:b/>
          <w:caps/>
          <w:sz w:val="28"/>
          <w:szCs w:val="28"/>
        </w:rPr>
        <w:t xml:space="preserve">паспорт </w:t>
      </w:r>
      <w:r w:rsidR="00207DAA">
        <w:rPr>
          <w:b/>
          <w:caps/>
          <w:sz w:val="28"/>
          <w:szCs w:val="28"/>
        </w:rPr>
        <w:t xml:space="preserve"> рабочей программы учебной дисциплины 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</w:t>
      </w:r>
      <w:r w:rsidR="000F731C">
        <w:rPr>
          <w:b/>
          <w:sz w:val="28"/>
          <w:szCs w:val="28"/>
        </w:rPr>
        <w:t>Область применения программы</w:t>
      </w:r>
    </w:p>
    <w:p w:rsidR="0083354E" w:rsidRDefault="008378AA" w:rsidP="008335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83354E">
        <w:rPr>
          <w:sz w:val="28"/>
          <w:szCs w:val="28"/>
        </w:rPr>
        <w:t>чебн</w:t>
      </w:r>
      <w:r>
        <w:rPr>
          <w:sz w:val="28"/>
          <w:szCs w:val="28"/>
        </w:rPr>
        <w:t>ая  дисциплина «</w:t>
      </w:r>
      <w:r w:rsidR="00BF65B2">
        <w:rPr>
          <w:sz w:val="28"/>
          <w:szCs w:val="28"/>
        </w:rPr>
        <w:t>Иностранный язык (немецкий)</w:t>
      </w:r>
      <w:r>
        <w:rPr>
          <w:sz w:val="28"/>
          <w:szCs w:val="28"/>
        </w:rPr>
        <w:t>»</w:t>
      </w:r>
      <w:r w:rsidR="0083354E">
        <w:rPr>
          <w:sz w:val="28"/>
          <w:szCs w:val="28"/>
        </w:rPr>
        <w:t xml:space="preserve"> является частью </w:t>
      </w:r>
      <w:r w:rsidR="0083354E">
        <w:rPr>
          <w:kern w:val="1"/>
          <w:sz w:val="28"/>
          <w:szCs w:val="28"/>
        </w:rPr>
        <w:t>программы подготовки специалистов среднего звена (далее  - ППССЗ)</w:t>
      </w:r>
      <w:r w:rsidR="0083354E">
        <w:rPr>
          <w:sz w:val="28"/>
          <w:szCs w:val="28"/>
        </w:rPr>
        <w:t xml:space="preserve"> в соответствии с ФГОС по специальности </w:t>
      </w:r>
      <w:r w:rsidR="001C5448" w:rsidRPr="001C5448">
        <w:rPr>
          <w:b/>
          <w:iCs/>
          <w:sz w:val="28"/>
          <w:szCs w:val="28"/>
        </w:rPr>
        <w:t>44.02.02 Преподавание в начальных классах</w:t>
      </w:r>
      <w:r w:rsidR="001C5448">
        <w:rPr>
          <w:sz w:val="28"/>
          <w:szCs w:val="28"/>
        </w:rPr>
        <w:t xml:space="preserve"> </w:t>
      </w:r>
      <w:r w:rsidR="0083354E">
        <w:rPr>
          <w:sz w:val="28"/>
          <w:szCs w:val="28"/>
        </w:rPr>
        <w:t>(уровень подготовки углубленный),  укрупненной группы направлений подготовки и специальностей 44.00.00 Образование и педагогические науки.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0"/>
          <w:szCs w:val="20"/>
        </w:rPr>
      </w:pPr>
      <w:proofErr w:type="gramStart"/>
      <w:r w:rsidRPr="00510210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 «</w:t>
      </w:r>
      <w:r w:rsidR="00BF65B2">
        <w:rPr>
          <w:sz w:val="28"/>
          <w:szCs w:val="28"/>
        </w:rPr>
        <w:t>Иностранный язык (немецкий)</w:t>
      </w:r>
      <w:r w:rsidRPr="00510210">
        <w:rPr>
          <w:sz w:val="28"/>
          <w:szCs w:val="28"/>
        </w:rPr>
        <w:t xml:space="preserve">» разработана на основе Примерной программы общеобразовательной </w:t>
      </w:r>
      <w:r w:rsidR="00BF65B2">
        <w:rPr>
          <w:sz w:val="28"/>
          <w:szCs w:val="28"/>
        </w:rPr>
        <w:t>учебной дисциплины «Иностранный язык</w:t>
      </w:r>
      <w:r w:rsidRPr="00510210">
        <w:rPr>
          <w:sz w:val="28"/>
          <w:szCs w:val="28"/>
        </w:rPr>
        <w:t>» для профессиональн</w:t>
      </w:r>
      <w:r>
        <w:rPr>
          <w:sz w:val="28"/>
          <w:szCs w:val="28"/>
        </w:rPr>
        <w:t xml:space="preserve">ых образовательных организаций, </w:t>
      </w:r>
      <w:r w:rsidRPr="00510210">
        <w:rPr>
          <w:sz w:val="28"/>
          <w:szCs w:val="28"/>
        </w:rPr>
        <w:t>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июня 2015 г. Регистрационный номер рецензии 381 от 23 июля 2015 г.), с учетом рекомендаций</w:t>
      </w:r>
      <w:proofErr w:type="gramEnd"/>
      <w:r w:rsidRPr="00510210">
        <w:rPr>
          <w:sz w:val="28"/>
          <w:szCs w:val="28"/>
        </w:rPr>
        <w:t xml:space="preserve"> ФГАУ «ФИРО» по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</w:p>
    <w:p w:rsidR="0083354E" w:rsidRPr="0082631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0"/>
          <w:szCs w:val="20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1.2. Место учебной дисциплины в структуре ППССЗ: 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="00BF65B2">
        <w:rPr>
          <w:sz w:val="28"/>
          <w:szCs w:val="28"/>
        </w:rPr>
        <w:t>Иностранный язык (немецкий)</w:t>
      </w:r>
      <w:r>
        <w:rPr>
          <w:sz w:val="28"/>
          <w:szCs w:val="28"/>
        </w:rPr>
        <w:t>» относится к циклу общеобразовательных дисциплин.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CA0259" w:rsidRPr="002E2E85" w:rsidRDefault="0083354E" w:rsidP="00CA02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1.3. </w:t>
      </w:r>
      <w:r w:rsidR="00CA0259" w:rsidRPr="002E2E85">
        <w:rPr>
          <w:rFonts w:eastAsiaTheme="minorHAnsi"/>
          <w:b/>
          <w:sz w:val="28"/>
          <w:szCs w:val="28"/>
          <w:lang w:eastAsia="en-US"/>
        </w:rPr>
        <w:t xml:space="preserve">Содержание </w:t>
      </w:r>
      <w:r w:rsidR="00EF7C88">
        <w:rPr>
          <w:rFonts w:eastAsiaTheme="minorHAnsi"/>
          <w:b/>
          <w:sz w:val="28"/>
          <w:szCs w:val="28"/>
          <w:lang w:eastAsia="en-US"/>
        </w:rPr>
        <w:t xml:space="preserve">рабочей </w:t>
      </w:r>
      <w:r w:rsidR="00CA0259" w:rsidRPr="002E2E85">
        <w:rPr>
          <w:rFonts w:eastAsiaTheme="minorHAnsi"/>
          <w:b/>
          <w:sz w:val="28"/>
          <w:szCs w:val="28"/>
          <w:lang w:eastAsia="en-US"/>
        </w:rPr>
        <w:t xml:space="preserve">программы учебной дисциплины </w:t>
      </w:r>
      <w:r w:rsidR="00BF65B2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CA0259" w:rsidRPr="00BF65B2">
        <w:rPr>
          <w:rFonts w:eastAsiaTheme="minorHAnsi"/>
          <w:b/>
          <w:sz w:val="28"/>
          <w:szCs w:val="28"/>
          <w:lang w:eastAsia="en-US"/>
        </w:rPr>
        <w:t>«</w:t>
      </w:r>
      <w:r w:rsidR="00BF65B2" w:rsidRPr="00BF65B2">
        <w:rPr>
          <w:b/>
          <w:sz w:val="28"/>
          <w:szCs w:val="28"/>
        </w:rPr>
        <w:t>Иностранный язык (немецкий)</w:t>
      </w:r>
      <w:r w:rsidR="00CA0259" w:rsidRPr="00BF65B2">
        <w:rPr>
          <w:rFonts w:eastAsiaTheme="minorHAnsi"/>
          <w:b/>
          <w:sz w:val="28"/>
          <w:szCs w:val="28"/>
          <w:lang w:eastAsia="en-US"/>
        </w:rPr>
        <w:t xml:space="preserve">» </w:t>
      </w:r>
      <w:r w:rsidR="009A0C45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CA0259" w:rsidRPr="00BF65B2">
        <w:rPr>
          <w:rFonts w:eastAsiaTheme="minorHAnsi"/>
          <w:b/>
          <w:sz w:val="28"/>
          <w:szCs w:val="28"/>
          <w:lang w:eastAsia="en-US"/>
        </w:rPr>
        <w:t>направлено на достижение следующих</w:t>
      </w:r>
      <w:r w:rsidR="00CA0259" w:rsidRPr="002E2E85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CA0259" w:rsidRPr="002E2E85">
        <w:rPr>
          <w:rFonts w:eastAsiaTheme="minorHAnsi"/>
          <w:b/>
          <w:bCs/>
          <w:sz w:val="28"/>
          <w:szCs w:val="28"/>
          <w:lang w:eastAsia="en-US"/>
        </w:rPr>
        <w:t>целей:</w:t>
      </w:r>
    </w:p>
    <w:p w:rsidR="00BF65B2" w:rsidRPr="00BF65B2" w:rsidRDefault="00BF65B2" w:rsidP="00BF65B2">
      <w:pPr>
        <w:pStyle w:val="aff4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65B2">
        <w:rPr>
          <w:rFonts w:ascii="Times New Roman" w:hAnsi="Times New Roman"/>
          <w:sz w:val="28"/>
          <w:szCs w:val="28"/>
        </w:rPr>
        <w:t>формирование представлений об иностранном языке как о языке международного общения и средстве приобщения к ценностям мировой культуры и национальных культур;</w:t>
      </w:r>
      <w:proofErr w:type="gramEnd"/>
    </w:p>
    <w:p w:rsidR="00BF65B2" w:rsidRPr="00BF65B2" w:rsidRDefault="00BF65B2" w:rsidP="00BF65B2">
      <w:pPr>
        <w:pStyle w:val="aff4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F65B2">
        <w:rPr>
          <w:rFonts w:ascii="Times New Roman" w:hAnsi="Times New Roman"/>
          <w:sz w:val="28"/>
          <w:szCs w:val="28"/>
        </w:rPr>
        <w:t>формирование коммуникативной компетенции, позволяющей свободно общаться на иностранном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BF65B2" w:rsidRPr="00BF65B2" w:rsidRDefault="00BF65B2" w:rsidP="00BF65B2">
      <w:pPr>
        <w:pStyle w:val="aff4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F65B2">
        <w:rPr>
          <w:rFonts w:ascii="Times New Roman" w:hAnsi="Times New Roman"/>
          <w:sz w:val="28"/>
          <w:szCs w:val="28"/>
        </w:rPr>
        <w:t>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</w:t>
      </w:r>
    </w:p>
    <w:p w:rsidR="00BF65B2" w:rsidRPr="00BF65B2" w:rsidRDefault="00BF65B2" w:rsidP="00BF65B2">
      <w:pPr>
        <w:pStyle w:val="aff4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F65B2">
        <w:rPr>
          <w:rFonts w:ascii="Times New Roman" w:hAnsi="Times New Roman"/>
          <w:sz w:val="28"/>
          <w:szCs w:val="28"/>
        </w:rPr>
        <w:t>воспитание личности, способной и желающей участвовать в общении на межкультурном уровне;</w:t>
      </w:r>
    </w:p>
    <w:p w:rsidR="00BF65B2" w:rsidRPr="00BF65B2" w:rsidRDefault="00BF65B2" w:rsidP="00BF65B2">
      <w:pPr>
        <w:pStyle w:val="aff4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F65B2">
        <w:rPr>
          <w:rFonts w:ascii="Times New Roman" w:hAnsi="Times New Roman"/>
          <w:sz w:val="28"/>
          <w:szCs w:val="28"/>
        </w:rPr>
        <w:lastRenderedPageBreak/>
        <w:t xml:space="preserve">воспитание уважительного отношения к другим культурам и социальным </w:t>
      </w:r>
      <w:proofErr w:type="spellStart"/>
      <w:proofErr w:type="gramStart"/>
      <w:r w:rsidRPr="00BF65B2">
        <w:rPr>
          <w:rFonts w:ascii="Times New Roman" w:hAnsi="Times New Roman"/>
          <w:sz w:val="28"/>
          <w:szCs w:val="28"/>
        </w:rPr>
        <w:t>суб</w:t>
      </w:r>
      <w:proofErr w:type="spellEnd"/>
      <w:r w:rsidRPr="00BF65B2">
        <w:rPr>
          <w:rFonts w:ascii="Times New Roman" w:hAnsi="Times New Roman"/>
          <w:sz w:val="28"/>
          <w:szCs w:val="28"/>
        </w:rPr>
        <w:t>-культурам</w:t>
      </w:r>
      <w:proofErr w:type="gramEnd"/>
      <w:r w:rsidRPr="00BF65B2">
        <w:rPr>
          <w:rFonts w:ascii="Times New Roman" w:hAnsi="Times New Roman"/>
          <w:sz w:val="28"/>
          <w:szCs w:val="28"/>
        </w:rPr>
        <w:t xml:space="preserve">. </w:t>
      </w:r>
    </w:p>
    <w:p w:rsidR="0083354E" w:rsidRPr="00BF0D7B" w:rsidRDefault="00BF65B2" w:rsidP="00CA0259">
      <w:p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ab/>
      </w:r>
      <w:r w:rsidR="0083354E" w:rsidRPr="00BF65B2">
        <w:rPr>
          <w:sz w:val="28"/>
          <w:szCs w:val="28"/>
        </w:rPr>
        <w:t>Освоение</w:t>
      </w:r>
      <w:r w:rsidR="0083354E" w:rsidRPr="00BF0D7B">
        <w:rPr>
          <w:sz w:val="28"/>
          <w:szCs w:val="28"/>
        </w:rPr>
        <w:t xml:space="preserve"> содержания учебной дисциплины </w:t>
      </w:r>
      <w:r w:rsidR="0083354E" w:rsidRPr="005D0C4A">
        <w:rPr>
          <w:color w:val="000000" w:themeColor="text1"/>
          <w:sz w:val="28"/>
          <w:szCs w:val="28"/>
        </w:rPr>
        <w:t>«</w:t>
      </w:r>
      <w:r w:rsidR="001E5E9A">
        <w:rPr>
          <w:color w:val="000000" w:themeColor="text1"/>
          <w:sz w:val="28"/>
          <w:szCs w:val="28"/>
        </w:rPr>
        <w:t xml:space="preserve">Иностранный язык (немецкий) </w:t>
      </w:r>
      <w:r w:rsidR="0083354E" w:rsidRPr="005D0C4A">
        <w:rPr>
          <w:color w:val="000000" w:themeColor="text1"/>
          <w:sz w:val="28"/>
          <w:szCs w:val="28"/>
        </w:rPr>
        <w:t>»</w:t>
      </w:r>
      <w:r w:rsidR="0083354E" w:rsidRPr="007A1238">
        <w:rPr>
          <w:color w:val="FF0000"/>
          <w:sz w:val="28"/>
          <w:szCs w:val="28"/>
        </w:rPr>
        <w:t xml:space="preserve"> </w:t>
      </w:r>
      <w:r w:rsidR="0083354E" w:rsidRPr="00BF0D7B">
        <w:rPr>
          <w:sz w:val="28"/>
          <w:szCs w:val="28"/>
        </w:rPr>
        <w:t xml:space="preserve">обеспечивает достижение студентами следующих </w:t>
      </w:r>
      <w:r w:rsidR="0083354E" w:rsidRPr="00BF0D7B">
        <w:rPr>
          <w:b/>
          <w:bCs/>
          <w:i/>
          <w:iCs/>
          <w:sz w:val="28"/>
          <w:szCs w:val="28"/>
        </w:rPr>
        <w:t>результатов:</w:t>
      </w:r>
    </w:p>
    <w:p w:rsidR="001E5E9A" w:rsidRPr="001E5E9A" w:rsidRDefault="001E5E9A" w:rsidP="001E5E9A">
      <w:pPr>
        <w:suppressAutoHyphens w:val="0"/>
        <w:jc w:val="both"/>
        <w:rPr>
          <w:b/>
          <w:i/>
          <w:sz w:val="28"/>
          <w:szCs w:val="28"/>
          <w:lang w:eastAsia="ru-RU"/>
        </w:rPr>
      </w:pPr>
      <w:r w:rsidRPr="001E5E9A">
        <w:rPr>
          <w:b/>
          <w:i/>
          <w:sz w:val="28"/>
          <w:szCs w:val="28"/>
          <w:lang w:eastAsia="ru-RU"/>
        </w:rPr>
        <w:t>личностных:</w:t>
      </w:r>
    </w:p>
    <w:p w:rsidR="001E5E9A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</w:t>
      </w:r>
      <w:proofErr w:type="spellStart"/>
      <w:r w:rsidRPr="001E5E9A">
        <w:rPr>
          <w:sz w:val="28"/>
          <w:szCs w:val="28"/>
          <w:lang w:eastAsia="ru-RU"/>
        </w:rPr>
        <w:t>сформированность</w:t>
      </w:r>
      <w:proofErr w:type="spellEnd"/>
      <w:r w:rsidRPr="001E5E9A">
        <w:rPr>
          <w:sz w:val="28"/>
          <w:szCs w:val="28"/>
          <w:lang w:eastAsia="ru-RU"/>
        </w:rPr>
        <w:t xml:space="preserve">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9A0C45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</w:t>
      </w:r>
      <w:proofErr w:type="spellStart"/>
      <w:r w:rsidRPr="001E5E9A">
        <w:rPr>
          <w:sz w:val="28"/>
          <w:szCs w:val="28"/>
          <w:lang w:eastAsia="ru-RU"/>
        </w:rPr>
        <w:t>сформированность</w:t>
      </w:r>
      <w:proofErr w:type="spellEnd"/>
      <w:r w:rsidRPr="001E5E9A">
        <w:rPr>
          <w:sz w:val="28"/>
          <w:szCs w:val="28"/>
          <w:lang w:eastAsia="ru-RU"/>
        </w:rPr>
        <w:t xml:space="preserve"> широкого представления о достижениях национальных культур, о роли </w:t>
      </w:r>
      <w:r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>кого языка и к</w:t>
      </w:r>
      <w:r>
        <w:rPr>
          <w:sz w:val="28"/>
          <w:szCs w:val="28"/>
          <w:lang w:eastAsia="ru-RU"/>
        </w:rPr>
        <w:t>ультуры в развитии мировой куль</w:t>
      </w:r>
      <w:r w:rsidRPr="001E5E9A">
        <w:rPr>
          <w:sz w:val="28"/>
          <w:szCs w:val="28"/>
          <w:lang w:eastAsia="ru-RU"/>
        </w:rPr>
        <w:t>туры;</w:t>
      </w:r>
    </w:p>
    <w:p w:rsidR="001E5E9A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>– развитие интереса и способности к наб</w:t>
      </w:r>
      <w:r>
        <w:rPr>
          <w:sz w:val="28"/>
          <w:szCs w:val="28"/>
          <w:lang w:eastAsia="ru-RU"/>
        </w:rPr>
        <w:t>людению за иным способом мирови</w:t>
      </w:r>
      <w:r w:rsidRPr="001E5E9A">
        <w:rPr>
          <w:sz w:val="28"/>
          <w:szCs w:val="28"/>
          <w:lang w:eastAsia="ru-RU"/>
        </w:rPr>
        <w:t>дения;</w:t>
      </w:r>
    </w:p>
    <w:p w:rsidR="001E5E9A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осознание своего места в поликультурном мире; готовность и способность вести диалог на </w:t>
      </w:r>
      <w:r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>ком языке с пре</w:t>
      </w:r>
      <w:r>
        <w:rPr>
          <w:sz w:val="28"/>
          <w:szCs w:val="28"/>
          <w:lang w:eastAsia="ru-RU"/>
        </w:rPr>
        <w:t>дставителями других культур, до</w:t>
      </w:r>
      <w:r w:rsidRPr="001E5E9A">
        <w:rPr>
          <w:sz w:val="28"/>
          <w:szCs w:val="28"/>
          <w:lang w:eastAsia="ru-RU"/>
        </w:rPr>
        <w:t>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1E5E9A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>– готовность и способность к непрерывн</w:t>
      </w:r>
      <w:r>
        <w:rPr>
          <w:sz w:val="28"/>
          <w:szCs w:val="28"/>
          <w:lang w:eastAsia="ru-RU"/>
        </w:rPr>
        <w:t>ому образованию, включая самооб</w:t>
      </w:r>
      <w:r w:rsidRPr="001E5E9A">
        <w:rPr>
          <w:sz w:val="28"/>
          <w:szCs w:val="28"/>
          <w:lang w:eastAsia="ru-RU"/>
        </w:rPr>
        <w:t xml:space="preserve">разование, как в профессиональной области с использованием </w:t>
      </w:r>
      <w:r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 xml:space="preserve">кого языка, так и в сфере </w:t>
      </w:r>
      <w:r w:rsidR="00187ADF">
        <w:rPr>
          <w:sz w:val="28"/>
          <w:szCs w:val="28"/>
          <w:lang w:eastAsia="ru-RU"/>
        </w:rPr>
        <w:t>немецкого</w:t>
      </w:r>
      <w:r w:rsidRPr="001E5E9A">
        <w:rPr>
          <w:sz w:val="28"/>
          <w:szCs w:val="28"/>
          <w:lang w:eastAsia="ru-RU"/>
        </w:rPr>
        <w:t xml:space="preserve"> языка;</w:t>
      </w:r>
    </w:p>
    <w:p w:rsidR="001E5E9A" w:rsidRPr="001E5E9A" w:rsidRDefault="001E5E9A" w:rsidP="001E5E9A">
      <w:pPr>
        <w:suppressAutoHyphens w:val="0"/>
        <w:jc w:val="both"/>
        <w:rPr>
          <w:b/>
          <w:i/>
          <w:sz w:val="28"/>
          <w:szCs w:val="28"/>
          <w:lang w:eastAsia="ru-RU"/>
        </w:rPr>
      </w:pPr>
      <w:proofErr w:type="spellStart"/>
      <w:r w:rsidRPr="001E5E9A">
        <w:rPr>
          <w:b/>
          <w:i/>
          <w:sz w:val="28"/>
          <w:szCs w:val="28"/>
          <w:lang w:eastAsia="ru-RU"/>
        </w:rPr>
        <w:t>метапредметных</w:t>
      </w:r>
      <w:proofErr w:type="spellEnd"/>
      <w:r w:rsidRPr="001E5E9A">
        <w:rPr>
          <w:b/>
          <w:i/>
          <w:sz w:val="28"/>
          <w:szCs w:val="28"/>
          <w:lang w:eastAsia="ru-RU"/>
        </w:rPr>
        <w:t>:</w:t>
      </w:r>
    </w:p>
    <w:p w:rsidR="001E5E9A" w:rsidRPr="001E5E9A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>– умение самостоятельно выбирать успешные коммуникативные стратегии в различных ситуациях общения;</w:t>
      </w:r>
    </w:p>
    <w:p w:rsid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proofErr w:type="gramStart"/>
      <w:r w:rsidRPr="001E5E9A">
        <w:rPr>
          <w:sz w:val="28"/>
          <w:szCs w:val="28"/>
          <w:lang w:eastAsia="ru-RU"/>
        </w:rPr>
        <w:t>– владение навыками проектной деятельности, моделирующей реальные си-</w:t>
      </w:r>
      <w:proofErr w:type="spellStart"/>
      <w:r w:rsidRPr="001E5E9A">
        <w:rPr>
          <w:sz w:val="28"/>
          <w:szCs w:val="28"/>
          <w:lang w:eastAsia="ru-RU"/>
        </w:rPr>
        <w:t>туации</w:t>
      </w:r>
      <w:proofErr w:type="spellEnd"/>
      <w:r w:rsidRPr="001E5E9A">
        <w:rPr>
          <w:sz w:val="28"/>
          <w:szCs w:val="28"/>
          <w:lang w:eastAsia="ru-RU"/>
        </w:rPr>
        <w:t xml:space="preserve"> межкультурной коммуникации;</w:t>
      </w:r>
      <w:proofErr w:type="gramEnd"/>
    </w:p>
    <w:p w:rsid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>– умение ясно,</w:t>
      </w:r>
      <w:r w:rsidR="009A0C45">
        <w:rPr>
          <w:sz w:val="28"/>
          <w:szCs w:val="28"/>
          <w:lang w:eastAsia="ru-RU"/>
        </w:rPr>
        <w:t xml:space="preserve"> </w:t>
      </w:r>
      <w:r w:rsidRPr="001E5E9A">
        <w:rPr>
          <w:sz w:val="28"/>
          <w:szCs w:val="28"/>
          <w:lang w:eastAsia="ru-RU"/>
        </w:rPr>
        <w:t xml:space="preserve"> логично и точно излагать свою точку зрения, используя </w:t>
      </w:r>
      <w:proofErr w:type="spellStart"/>
      <w:proofErr w:type="gramStart"/>
      <w:r w:rsidRPr="001E5E9A">
        <w:rPr>
          <w:sz w:val="28"/>
          <w:szCs w:val="28"/>
          <w:lang w:eastAsia="ru-RU"/>
        </w:rPr>
        <w:t>адек</w:t>
      </w:r>
      <w:proofErr w:type="spellEnd"/>
      <w:r w:rsidRPr="001E5E9A">
        <w:rPr>
          <w:sz w:val="28"/>
          <w:szCs w:val="28"/>
          <w:lang w:eastAsia="ru-RU"/>
        </w:rPr>
        <w:t>-ватные</w:t>
      </w:r>
      <w:proofErr w:type="gramEnd"/>
      <w:r w:rsidRPr="001E5E9A">
        <w:rPr>
          <w:sz w:val="28"/>
          <w:szCs w:val="28"/>
          <w:lang w:eastAsia="ru-RU"/>
        </w:rPr>
        <w:t xml:space="preserve"> языковые средства;</w:t>
      </w:r>
    </w:p>
    <w:p w:rsidR="001E5E9A" w:rsidRP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  <w:lang w:eastAsia="ru-RU"/>
        </w:rPr>
      </w:pPr>
      <w:r w:rsidRPr="001E5E9A">
        <w:rPr>
          <w:b/>
          <w:i/>
          <w:sz w:val="28"/>
          <w:szCs w:val="28"/>
          <w:lang w:eastAsia="ru-RU"/>
        </w:rPr>
        <w:t>предметных:</w:t>
      </w:r>
    </w:p>
    <w:p w:rsid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</w:t>
      </w:r>
      <w:proofErr w:type="spellStart"/>
      <w:r w:rsidRPr="001E5E9A">
        <w:rPr>
          <w:sz w:val="28"/>
          <w:szCs w:val="28"/>
          <w:lang w:eastAsia="ru-RU"/>
        </w:rPr>
        <w:t>сформированность</w:t>
      </w:r>
      <w:proofErr w:type="spellEnd"/>
      <w:r w:rsidRPr="001E5E9A">
        <w:rPr>
          <w:sz w:val="28"/>
          <w:szCs w:val="28"/>
          <w:lang w:eastAsia="ru-RU"/>
        </w:rPr>
        <w:t xml:space="preserve"> коммуникативной иноязычной компетенции, </w:t>
      </w:r>
      <w:proofErr w:type="spellStart"/>
      <w:proofErr w:type="gramStart"/>
      <w:r w:rsidRPr="001E5E9A">
        <w:rPr>
          <w:sz w:val="28"/>
          <w:szCs w:val="28"/>
          <w:lang w:eastAsia="ru-RU"/>
        </w:rPr>
        <w:t>необхо-димой</w:t>
      </w:r>
      <w:proofErr w:type="spellEnd"/>
      <w:proofErr w:type="gramEnd"/>
      <w:r w:rsidRPr="001E5E9A">
        <w:rPr>
          <w:sz w:val="28"/>
          <w:szCs w:val="28"/>
          <w:lang w:eastAsia="ru-RU"/>
        </w:rPr>
        <w:t xml:space="preserve"> для успешной социализации и самореализации, как инструмента межкультурного общения в современном поликультурном мире;</w:t>
      </w:r>
    </w:p>
    <w:p w:rsid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владение знаниями о социокультурной специфике </w:t>
      </w:r>
      <w:proofErr w:type="spellStart"/>
      <w:r>
        <w:rPr>
          <w:sz w:val="28"/>
          <w:szCs w:val="28"/>
          <w:lang w:eastAsia="ru-RU"/>
        </w:rPr>
        <w:t>немецко</w:t>
      </w:r>
      <w:r w:rsidRPr="001E5E9A">
        <w:rPr>
          <w:sz w:val="28"/>
          <w:szCs w:val="28"/>
          <w:lang w:eastAsia="ru-RU"/>
        </w:rPr>
        <w:t>говорящих</w:t>
      </w:r>
      <w:proofErr w:type="spellEnd"/>
      <w:r w:rsidRPr="001E5E9A">
        <w:rPr>
          <w:sz w:val="28"/>
          <w:szCs w:val="28"/>
          <w:lang w:eastAsia="ru-RU"/>
        </w:rPr>
        <w:t xml:space="preserve"> стран и умение строить свое речевое и неречевое поведение адекватно этой специфике; умение выделять общее и различное в культуре родной страны и </w:t>
      </w:r>
      <w:proofErr w:type="spellStart"/>
      <w:r>
        <w:rPr>
          <w:sz w:val="28"/>
          <w:szCs w:val="28"/>
          <w:lang w:eastAsia="ru-RU"/>
        </w:rPr>
        <w:t>немецко</w:t>
      </w:r>
      <w:r w:rsidRPr="001E5E9A">
        <w:rPr>
          <w:sz w:val="28"/>
          <w:szCs w:val="28"/>
          <w:lang w:eastAsia="ru-RU"/>
        </w:rPr>
        <w:t>говорящих</w:t>
      </w:r>
      <w:proofErr w:type="spellEnd"/>
      <w:r w:rsidRPr="001E5E9A">
        <w:rPr>
          <w:sz w:val="28"/>
          <w:szCs w:val="28"/>
          <w:lang w:eastAsia="ru-RU"/>
        </w:rPr>
        <w:t xml:space="preserve"> стран;</w:t>
      </w:r>
    </w:p>
    <w:p w:rsid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достижение порогового уровня владения </w:t>
      </w:r>
      <w:r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 xml:space="preserve">ким языком, позволяющего выпускникам общаться в устной и письменной </w:t>
      </w:r>
      <w:proofErr w:type="gramStart"/>
      <w:r w:rsidRPr="001E5E9A">
        <w:rPr>
          <w:sz w:val="28"/>
          <w:szCs w:val="28"/>
          <w:lang w:eastAsia="ru-RU"/>
        </w:rPr>
        <w:t>формах</w:t>
      </w:r>
      <w:proofErr w:type="gramEnd"/>
      <w:r w:rsidRPr="001E5E9A">
        <w:rPr>
          <w:sz w:val="28"/>
          <w:szCs w:val="28"/>
          <w:lang w:eastAsia="ru-RU"/>
        </w:rPr>
        <w:t xml:space="preserve"> как с носителями </w:t>
      </w:r>
      <w:r w:rsidR="009A0C45"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>кого языка, так и с представителями других стран, использующими данный язык как средство общения;</w:t>
      </w:r>
    </w:p>
    <w:p w:rsidR="0083354E" w:rsidRP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1E5E9A">
        <w:rPr>
          <w:sz w:val="28"/>
          <w:szCs w:val="28"/>
          <w:lang w:eastAsia="ru-RU"/>
        </w:rPr>
        <w:lastRenderedPageBreak/>
        <w:t xml:space="preserve">– </w:t>
      </w:r>
      <w:proofErr w:type="spellStart"/>
      <w:r w:rsidRPr="001E5E9A">
        <w:rPr>
          <w:sz w:val="28"/>
          <w:szCs w:val="28"/>
          <w:lang w:eastAsia="ru-RU"/>
        </w:rPr>
        <w:t>сформированность</w:t>
      </w:r>
      <w:proofErr w:type="spellEnd"/>
      <w:r w:rsidRPr="001E5E9A">
        <w:rPr>
          <w:sz w:val="28"/>
          <w:szCs w:val="28"/>
          <w:lang w:eastAsia="ru-RU"/>
        </w:rPr>
        <w:t xml:space="preserve"> умения использовать </w:t>
      </w:r>
      <w:r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 xml:space="preserve">кий язык как средство для получения информации из </w:t>
      </w:r>
      <w:r>
        <w:rPr>
          <w:sz w:val="28"/>
          <w:szCs w:val="28"/>
          <w:lang w:eastAsia="ru-RU"/>
        </w:rPr>
        <w:t>ино</w:t>
      </w:r>
      <w:r w:rsidRPr="001E5E9A">
        <w:rPr>
          <w:sz w:val="28"/>
          <w:szCs w:val="28"/>
          <w:lang w:eastAsia="ru-RU"/>
        </w:rPr>
        <w:t>язычных источников в образовательных и самообразовательных целях.</w:t>
      </w:r>
    </w:p>
    <w:p w:rsidR="009E4767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C18B0" w:rsidRDefault="006C18B0">
      <w:pPr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СТРУКТУРА И СОДЕРЖАНИЕ </w:t>
      </w:r>
      <w:r w:rsidR="00F62513">
        <w:rPr>
          <w:b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>УЧЕБНОЙ ДИСЦИПЛИНЫ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9E4767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9E4767" w:rsidRPr="00C0678E" w:rsidTr="0089683A">
        <w:trPr>
          <w:trHeight w:val="294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C0678E" w:rsidRDefault="009E4767" w:rsidP="0089683A">
            <w:r w:rsidRPr="00C0678E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C0678E" w:rsidRDefault="009E4767" w:rsidP="0089683A">
            <w:pPr>
              <w:jc w:val="center"/>
            </w:pPr>
            <w:r w:rsidRPr="00C0678E">
              <w:t>Объем в часах</w:t>
            </w:r>
          </w:p>
        </w:tc>
      </w:tr>
      <w:tr w:rsidR="009E4767" w:rsidRPr="00C0678E" w:rsidTr="0089683A">
        <w:trPr>
          <w:trHeight w:val="29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9E4767" w:rsidP="0089683A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C0678E" w:rsidRDefault="009E4767" w:rsidP="0089683A">
            <w:pPr>
              <w:jc w:val="center"/>
            </w:pPr>
            <w:r w:rsidRPr="00C0678E">
              <w:t>Квалификация:</w:t>
            </w:r>
          </w:p>
          <w:p w:rsidR="009E4767" w:rsidRPr="00C0678E" w:rsidRDefault="006C18B0" w:rsidP="0089683A">
            <w:pPr>
              <w:jc w:val="center"/>
            </w:pPr>
            <w:r>
              <w:t>Учитель начальных классов</w:t>
            </w:r>
          </w:p>
        </w:tc>
      </w:tr>
      <w:tr w:rsidR="009E4767" w:rsidRPr="00C0678E" w:rsidTr="0089683A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9E4767" w:rsidP="0089683A">
            <w:r w:rsidRPr="00C0678E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C0678E" w:rsidRDefault="001E5E9A" w:rsidP="0089683A">
            <w:pPr>
              <w:jc w:val="center"/>
            </w:pPr>
            <w:r>
              <w:t>95</w:t>
            </w:r>
          </w:p>
        </w:tc>
      </w:tr>
      <w:tr w:rsidR="009E4767" w:rsidRPr="00C0678E" w:rsidTr="0089683A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9E4767" w:rsidP="0089683A">
            <w:r w:rsidRPr="00C0678E">
              <w:t>в том числе:</w:t>
            </w:r>
          </w:p>
        </w:tc>
      </w:tr>
      <w:tr w:rsidR="009E4767" w:rsidRPr="00C0678E" w:rsidTr="009D190E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9E4767" w:rsidP="0089683A">
            <w:r w:rsidRPr="00C0678E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C0678E" w:rsidRDefault="001E5E9A" w:rsidP="0089683A">
            <w:pPr>
              <w:jc w:val="center"/>
            </w:pPr>
            <w:r>
              <w:t>-</w:t>
            </w:r>
          </w:p>
        </w:tc>
      </w:tr>
      <w:tr w:rsidR="009E4767" w:rsidRPr="00C0678E" w:rsidTr="009D190E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9E4767" w:rsidP="0089683A">
            <w:r w:rsidRPr="00C0678E">
              <w:t xml:space="preserve">практические занятия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C0678E" w:rsidRDefault="001E5E9A" w:rsidP="0089683A">
            <w:pPr>
              <w:jc w:val="center"/>
            </w:pPr>
            <w:r>
              <w:t>95</w:t>
            </w:r>
            <w:r w:rsidR="0005559B">
              <w:t>/20</w:t>
            </w:r>
          </w:p>
        </w:tc>
      </w:tr>
      <w:tr w:rsidR="009E4767" w:rsidRPr="00C0678E" w:rsidTr="009D190E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E4767" w:rsidRPr="00C0678E" w:rsidRDefault="009E4767" w:rsidP="0089683A">
            <w:r>
              <w:t>с</w:t>
            </w:r>
            <w:r w:rsidRPr="00C0678E"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C0678E" w:rsidRDefault="009D190E" w:rsidP="0089683A">
            <w:pPr>
              <w:jc w:val="center"/>
            </w:pPr>
            <w:r>
              <w:t>-</w:t>
            </w:r>
          </w:p>
        </w:tc>
      </w:tr>
      <w:tr w:rsidR="009D190E" w:rsidRPr="00C0678E" w:rsidTr="009D190E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D190E" w:rsidRDefault="005D0C4A" w:rsidP="0089683A">
            <w:proofErr w:type="gramStart"/>
            <w:r>
              <w:t>и</w:t>
            </w:r>
            <w:r w:rsidR="00637B1F">
              <w:t xml:space="preserve">ндивидуальный </w:t>
            </w:r>
            <w:r>
              <w:t xml:space="preserve"> </w:t>
            </w:r>
            <w:r w:rsidR="009D190E">
              <w:t>проект</w:t>
            </w:r>
            <w:proofErr w:type="gramEnd"/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D190E" w:rsidRPr="009D190E" w:rsidRDefault="009D190E" w:rsidP="0089683A">
            <w:pPr>
              <w:jc w:val="center"/>
              <w:rPr>
                <w:i/>
              </w:rPr>
            </w:pPr>
            <w:r>
              <w:rPr>
                <w:i/>
              </w:rPr>
              <w:t>предусмотрен</w:t>
            </w:r>
          </w:p>
        </w:tc>
      </w:tr>
      <w:tr w:rsidR="009E4767" w:rsidRPr="00C0678E" w:rsidTr="0089683A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9E4767" w:rsidP="0089683A">
            <w:r w:rsidRPr="00C0678E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1E5E9A" w:rsidP="009D190E">
            <w:pPr>
              <w:jc w:val="center"/>
            </w:pPr>
            <w:r>
              <w:t>Дифференцированный зачет</w:t>
            </w:r>
          </w:p>
        </w:tc>
      </w:tr>
    </w:tbl>
    <w:p w:rsidR="009E4767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9E4767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83354E" w:rsidRDefault="0083354E" w:rsidP="0083354E">
      <w:pPr>
        <w:sectPr w:rsidR="0083354E" w:rsidSect="0001068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:rsidR="0083354E" w:rsidRDefault="0083354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F62513">
        <w:rPr>
          <w:b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 xml:space="preserve">учебной дисциплины </w:t>
      </w:r>
    </w:p>
    <w:p w:rsidR="001E5E9A" w:rsidRDefault="001E5E9A">
      <w:pPr>
        <w:rPr>
          <w:b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0"/>
        <w:gridCol w:w="10361"/>
        <w:gridCol w:w="1559"/>
        <w:gridCol w:w="1559"/>
      </w:tblGrid>
      <w:tr w:rsidR="00B04617" w:rsidRPr="00D3747A" w:rsidTr="00B04617">
        <w:trPr>
          <w:trHeight w:val="20"/>
        </w:trPr>
        <w:tc>
          <w:tcPr>
            <w:tcW w:w="2080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Наименование разделов и тем</w:t>
            </w:r>
          </w:p>
        </w:tc>
        <w:tc>
          <w:tcPr>
            <w:tcW w:w="10361" w:type="dxa"/>
          </w:tcPr>
          <w:p w:rsidR="00B04617" w:rsidRPr="00D3747A" w:rsidRDefault="00B04617" w:rsidP="009970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0E21B9">
              <w:rPr>
                <w:b/>
                <w:bCs/>
              </w:rPr>
              <w:t xml:space="preserve">Содержание учебного материала, лабораторные работы и практические занятия, самостоятельная </w:t>
            </w:r>
            <w:r>
              <w:rPr>
                <w:b/>
                <w:bCs/>
              </w:rPr>
              <w:t xml:space="preserve">учебная </w:t>
            </w:r>
            <w:r w:rsidRPr="000E21B9">
              <w:rPr>
                <w:b/>
                <w:bCs/>
              </w:rPr>
              <w:t>работа</w:t>
            </w:r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 w:rsidRPr="000E21B9">
              <w:rPr>
                <w:b/>
                <w:bCs/>
              </w:rPr>
              <w:t>, курсов</w:t>
            </w:r>
            <w:r>
              <w:rPr>
                <w:b/>
                <w:bCs/>
              </w:rPr>
              <w:t>ой</w:t>
            </w:r>
            <w:r w:rsidRPr="000E21B9">
              <w:rPr>
                <w:b/>
                <w:bCs/>
              </w:rPr>
              <w:t xml:space="preserve"> проект (работа)</w:t>
            </w:r>
          </w:p>
        </w:tc>
        <w:tc>
          <w:tcPr>
            <w:tcW w:w="1559" w:type="dxa"/>
            <w:shd w:val="clear" w:color="auto" w:fill="auto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Объем часов</w:t>
            </w:r>
          </w:p>
        </w:tc>
        <w:tc>
          <w:tcPr>
            <w:tcW w:w="1559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Коды ЛР</w:t>
            </w:r>
          </w:p>
        </w:tc>
      </w:tr>
      <w:tr w:rsidR="00B04617" w:rsidRPr="00D3747A" w:rsidTr="00B04617">
        <w:trPr>
          <w:trHeight w:val="20"/>
        </w:trPr>
        <w:tc>
          <w:tcPr>
            <w:tcW w:w="2080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1</w:t>
            </w:r>
          </w:p>
        </w:tc>
        <w:tc>
          <w:tcPr>
            <w:tcW w:w="10361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3</w:t>
            </w:r>
          </w:p>
        </w:tc>
        <w:tc>
          <w:tcPr>
            <w:tcW w:w="1559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</w:tr>
      <w:tr w:rsidR="00B04617" w:rsidRPr="00D3747A" w:rsidTr="00B04617">
        <w:trPr>
          <w:trHeight w:val="20"/>
        </w:trPr>
        <w:tc>
          <w:tcPr>
            <w:tcW w:w="2080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Раздел 1</w:t>
            </w:r>
            <w:r>
              <w:rPr>
                <w:b/>
                <w:bCs/>
                <w:szCs w:val="20"/>
              </w:rPr>
              <w:t>.</w:t>
            </w:r>
          </w:p>
        </w:tc>
        <w:tc>
          <w:tcPr>
            <w:tcW w:w="10361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04617" w:rsidRPr="00325CB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51</w:t>
            </w:r>
          </w:p>
        </w:tc>
        <w:tc>
          <w:tcPr>
            <w:tcW w:w="1559" w:type="dxa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</w:tr>
      <w:tr w:rsidR="00B04617" w:rsidRPr="00C86ACD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 xml:space="preserve">Тема 1.1. </w:t>
            </w:r>
            <w:r>
              <w:rPr>
                <w:b/>
                <w:bCs/>
                <w:szCs w:val="20"/>
              </w:rPr>
              <w:t>Знакомство</w:t>
            </w: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ЛР8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ЛР16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 xml:space="preserve">. Алфавит, правила чтения. Знакомство, приветствие. Числительные. Повествовательные предложения. Вопросительные предложения с вопросительным словом. Личные местоимения. Спряжение глаголов в настоящем времени.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82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89683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12</w:t>
            </w:r>
            <w:r w:rsidR="00B21B4D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1.</w:t>
            </w:r>
            <w:r w:rsidRPr="00A978A8">
              <w:rPr>
                <w:bCs/>
              </w:rPr>
              <w:t>Алфавит, правила чтения.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2.</w:t>
            </w:r>
            <w:r w:rsidRPr="00A978A8">
              <w:rPr>
                <w:bCs/>
              </w:rPr>
              <w:t>Введение и активизация лексики по теме «Знакомство».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3.</w:t>
            </w:r>
            <w:r w:rsidRPr="00A978A8">
              <w:rPr>
                <w:bCs/>
              </w:rPr>
              <w:t>Работа над диалогами «Знакомство».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4.</w:t>
            </w:r>
            <w:r w:rsidRPr="00A978A8">
              <w:rPr>
                <w:bCs/>
              </w:rPr>
              <w:t>Личные местоимения. Числительные.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5.</w:t>
            </w:r>
            <w:r w:rsidRPr="00A978A8">
              <w:rPr>
                <w:bCs/>
              </w:rPr>
              <w:t xml:space="preserve">Работа с </w:t>
            </w:r>
            <w:proofErr w:type="spellStart"/>
            <w:r w:rsidRPr="00A978A8">
              <w:rPr>
                <w:bCs/>
              </w:rPr>
              <w:t>аудиотекстом</w:t>
            </w:r>
            <w:proofErr w:type="spellEnd"/>
            <w:r w:rsidRPr="00A978A8">
              <w:rPr>
                <w:bCs/>
              </w:rPr>
              <w:t xml:space="preserve"> «Знакомство».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6.</w:t>
            </w:r>
            <w:r w:rsidRPr="00A978A8">
              <w:rPr>
                <w:bCs/>
              </w:rPr>
              <w:t>Спряжение глаголов в настоящем времени.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89683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7.</w:t>
            </w:r>
            <w:r w:rsidRPr="0089683A">
              <w:rPr>
                <w:bCs/>
              </w:rPr>
              <w:t>Порядок слов в повествовательных и вопросительных предложениях.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8.</w:t>
            </w:r>
            <w:r w:rsidRPr="00A978A8">
              <w:rPr>
                <w:bCs/>
              </w:rPr>
              <w:t>Составление рассказа «О себе».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407C1F"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1.2.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Ориентирование в городе</w:t>
            </w:r>
            <w:r w:rsidRPr="00D3747A">
              <w:rPr>
                <w:b/>
                <w:bCs/>
                <w:szCs w:val="20"/>
              </w:rPr>
              <w:t xml:space="preserve"> </w:t>
            </w: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ЛР3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89683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>
              <w:rPr>
                <w:szCs w:val="20"/>
              </w:rPr>
              <w:t xml:space="preserve">Город, ориентирование в городе. Утвердительные и отрицательные предложения. Повелительное наклонение. Артикль, его употребление. Спряжение глаголов в настоящем времени.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89683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12</w:t>
            </w:r>
            <w:r w:rsidR="00B21B4D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1.</w:t>
            </w:r>
            <w:r w:rsidRPr="00A978A8">
              <w:rPr>
                <w:bCs/>
              </w:rPr>
              <w:t>Введение и активизация лексики по теме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t>2.</w:t>
            </w:r>
            <w:r w:rsidRPr="00A978A8">
              <w:t>Утвердительные и отрицательные предложения</w:t>
            </w:r>
            <w:r w:rsidRPr="00A978A8">
              <w:rPr>
                <w:bCs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3.</w:t>
            </w:r>
            <w:r w:rsidRPr="00A978A8">
              <w:rPr>
                <w:bCs/>
              </w:rPr>
              <w:t>Работа над текстом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t>4.</w:t>
            </w:r>
            <w:r w:rsidRPr="00A978A8">
              <w:t>Артикль, его употребление.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89683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5.</w:t>
            </w:r>
            <w:r w:rsidRPr="0089683A">
              <w:t>Работа над диалогом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t>6.</w:t>
            </w:r>
            <w:r w:rsidRPr="00A978A8">
              <w:t xml:space="preserve">Спряжение глаголов в настоящем времени. </w:t>
            </w:r>
            <w:r w:rsidRPr="00A978A8">
              <w:rPr>
                <w:bCs/>
              </w:rPr>
              <w:t>Повелительное наклонение.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7.</w:t>
            </w:r>
            <w:r w:rsidRPr="00A978A8">
              <w:rPr>
                <w:bCs/>
              </w:rPr>
              <w:t>Составление рассказа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8.</w:t>
            </w:r>
            <w:r w:rsidRPr="00A978A8">
              <w:rPr>
                <w:bCs/>
              </w:rPr>
              <w:t>Тестирование и собеседование по теме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407C1F"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1.3.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Семья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2</w:t>
            </w:r>
            <w:proofErr w:type="gramEnd"/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6</w:t>
            </w:r>
            <w:proofErr w:type="gramEnd"/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ЛР19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.Семья. Члены семьи и их занятия. Числительные. Притяжательные и отрицательные местоимения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1D5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9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984DFD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Семья</w:t>
            </w:r>
            <w:r w:rsidRPr="00984DFD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2.Притяжательные и отрицательные местоимения.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984DFD">
              <w:rPr>
                <w:bCs/>
                <w:szCs w:val="20"/>
              </w:rPr>
              <w:t>Работа над текстом «</w:t>
            </w:r>
            <w:r>
              <w:rPr>
                <w:bCs/>
                <w:szCs w:val="20"/>
              </w:rPr>
              <w:t>Семья</w:t>
            </w:r>
            <w:r w:rsidRPr="00984DFD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Числительные.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4.Работа с </w:t>
            </w:r>
            <w:proofErr w:type="spellStart"/>
            <w:r>
              <w:rPr>
                <w:bCs/>
                <w:szCs w:val="20"/>
              </w:rPr>
              <w:t>аудиотекстом</w:t>
            </w:r>
            <w:proofErr w:type="spellEnd"/>
            <w:r>
              <w:rPr>
                <w:bCs/>
                <w:szCs w:val="20"/>
              </w:rPr>
              <w:t xml:space="preserve"> «Семья».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5.Подготовка проекта «Моя семья».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6.Защита проекта «Моя семья» (по стандартам </w:t>
            </w:r>
            <w:r>
              <w:rPr>
                <w:bCs/>
                <w:szCs w:val="20"/>
                <w:lang w:val="en-US"/>
              </w:rPr>
              <w:t>WSR</w:t>
            </w:r>
            <w:r w:rsidRPr="005C615A">
              <w:rPr>
                <w:bCs/>
                <w:szCs w:val="20"/>
              </w:rPr>
              <w:t>)</w:t>
            </w:r>
            <w:r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407C1F"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1.4.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Распорядок дня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9</w:t>
            </w:r>
            <w:proofErr w:type="gramEnd"/>
          </w:p>
          <w:p w:rsidR="00B04617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ЛР14</w:t>
            </w:r>
          </w:p>
          <w:p w:rsidR="00B04617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ЛР20</w:t>
            </w:r>
          </w:p>
          <w:p w:rsidR="00B04617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ЛР22</w:t>
            </w:r>
          </w:p>
          <w:p w:rsidR="00B04617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.Определение времени. Дни недели. Распорядок дня. Спряжение глаголов с отделяемыми приставками. Порядок слов в предложении: первое место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9</w:t>
            </w:r>
            <w:r w:rsidR="00B21B4D">
              <w:rPr>
                <w:bCs/>
                <w:szCs w:val="20"/>
              </w:rPr>
              <w:t>/3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984DFD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Распорядок дня</w:t>
            </w:r>
            <w:r w:rsidRPr="00984DFD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2.Спряжение глаголов с отделяемыми приставками.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3.Работа с текстом «Распорядок дня».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4.Порядок слов в предложении: первое место.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5.Составление темы «Распорядок дня».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6.Собеседование и тестирование по теме «Распорядок дня».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7F570C"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1.5.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Тематический калейдоскоп</w:t>
            </w: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ЛР14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ЛР19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>
              <w:rPr>
                <w:szCs w:val="20"/>
              </w:rPr>
              <w:t xml:space="preserve">Работа со словарем. Составление анкеты. Интервью. Прогулка по городу. </w:t>
            </w:r>
            <w:r>
              <w:rPr>
                <w:bCs/>
                <w:szCs w:val="20"/>
              </w:rPr>
              <w:t>Имена числительные.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9</w:t>
            </w:r>
            <w:r w:rsidR="00B21B4D">
              <w:rPr>
                <w:bCs/>
                <w:szCs w:val="20"/>
              </w:rPr>
              <w:t>/3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1.Подготовка к работе со словарем.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2.Имена, встречающиеся в немецкоязычных странах.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3.Заполнение анкеты.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4.Почта из Германии. Написание письма.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5.Имена числительные. Время.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6.Достопримечательности города.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7F570C"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Раздел 2</w:t>
            </w:r>
            <w:r>
              <w:rPr>
                <w:b/>
                <w:bCs/>
                <w:szCs w:val="20"/>
              </w:rPr>
              <w:t>.</w:t>
            </w: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04617" w:rsidRPr="00D917BE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44</w:t>
            </w:r>
          </w:p>
        </w:tc>
        <w:tc>
          <w:tcPr>
            <w:tcW w:w="1559" w:type="dxa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2.1.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Приятного аппетита</w:t>
            </w: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9</w:t>
            </w:r>
            <w:proofErr w:type="gramEnd"/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ЛР10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ЛР23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 xml:space="preserve">.Привычки в питании. Меню для приема гостей. Заказ блюд в ресторане. Кулинарные рецепты. Число имен существительных. Сложные имена существительные. Модальные глаголы.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1D5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C86ACD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Еда</w:t>
            </w:r>
            <w:r w:rsidRPr="00C86ACD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Сложные имена существительные.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C86ACD">
              <w:rPr>
                <w:bCs/>
                <w:szCs w:val="20"/>
              </w:rPr>
              <w:t>Работа над текстом «</w:t>
            </w:r>
            <w:r>
              <w:rPr>
                <w:bCs/>
                <w:szCs w:val="20"/>
              </w:rPr>
              <w:t>Еда</w:t>
            </w:r>
            <w:r w:rsidRPr="00C86ACD">
              <w:rPr>
                <w:bCs/>
                <w:szCs w:val="20"/>
              </w:rPr>
              <w:t>».</w:t>
            </w:r>
            <w:r>
              <w:rPr>
                <w:bCs/>
                <w:szCs w:val="20"/>
              </w:rPr>
              <w:t xml:space="preserve"> Число имен существительных.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3.Модальные глаголы. Составление рассказа «Привычки в питании».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7F570C"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2.2.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Мой дом</w:t>
            </w:r>
            <w:r w:rsidRPr="00D3747A">
              <w:rPr>
                <w:b/>
                <w:bCs/>
                <w:szCs w:val="20"/>
              </w:rPr>
              <w:t xml:space="preserve"> </w:t>
            </w: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1</w:t>
            </w:r>
            <w:proofErr w:type="gramEnd"/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2</w:t>
            </w:r>
            <w:proofErr w:type="gramEnd"/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ЛР23</w:t>
            </w:r>
          </w:p>
        </w:tc>
      </w:tr>
      <w:tr w:rsidR="00B04617" w:rsidRPr="00CD6347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B93F3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.Дом, комната, квартира. Сдача жилья. Личные местоимения. Предлоги с двойным управлением.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B93F3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B93F3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П</w:t>
            </w:r>
            <w:r>
              <w:rPr>
                <w:b/>
                <w:bCs/>
                <w:szCs w:val="20"/>
              </w:rPr>
              <w:t>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A2617F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Личные местоимения.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2.Предлоги с двойным управлением. </w:t>
            </w:r>
            <w:r w:rsidRPr="00A2617F">
              <w:rPr>
                <w:bCs/>
                <w:szCs w:val="20"/>
              </w:rPr>
              <w:t>Работа над текстом «</w:t>
            </w:r>
            <w:r>
              <w:rPr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A2617F">
              <w:rPr>
                <w:bCs/>
                <w:szCs w:val="20"/>
              </w:rPr>
              <w:t xml:space="preserve">Собеседование </w:t>
            </w:r>
            <w:r>
              <w:rPr>
                <w:bCs/>
                <w:szCs w:val="20"/>
              </w:rPr>
              <w:t>и т</w:t>
            </w:r>
            <w:r w:rsidRPr="00A2617F">
              <w:rPr>
                <w:bCs/>
                <w:szCs w:val="20"/>
              </w:rPr>
              <w:t>естирование по теме «</w:t>
            </w:r>
            <w:r>
              <w:rPr>
                <w:bCs/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7F570C"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Тема 2.3. 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2B02F7">
              <w:rPr>
                <w:b/>
                <w:bCs/>
                <w:szCs w:val="20"/>
              </w:rPr>
              <w:t>Мир профессий</w:t>
            </w: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2</w:t>
            </w:r>
            <w:proofErr w:type="gramEnd"/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ЛР13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ЛР16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ЛР19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2B02F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1.Профессии, условия работы. Неопределенно-личное местоимение </w:t>
            </w:r>
            <w:r>
              <w:rPr>
                <w:bCs/>
                <w:szCs w:val="20"/>
                <w:lang w:val="en-US"/>
              </w:rPr>
              <w:t>man</w:t>
            </w:r>
            <w:r>
              <w:rPr>
                <w:bCs/>
                <w:szCs w:val="20"/>
              </w:rPr>
              <w:t xml:space="preserve">. Прошедшее время </w:t>
            </w:r>
            <w:proofErr w:type="spellStart"/>
            <w:r>
              <w:rPr>
                <w:bCs/>
                <w:szCs w:val="20"/>
                <w:lang w:val="en-US"/>
              </w:rPr>
              <w:t>Perfekt</w:t>
            </w:r>
            <w:proofErr w:type="spellEnd"/>
            <w:r w:rsidRPr="002B02F7">
              <w:rPr>
                <w:bCs/>
                <w:szCs w:val="20"/>
              </w:rPr>
              <w:t xml:space="preserve">. </w:t>
            </w:r>
            <w:r>
              <w:rPr>
                <w:bCs/>
                <w:szCs w:val="20"/>
              </w:rPr>
              <w:t>Образование отглагольных существительных.</w:t>
            </w:r>
          </w:p>
        </w:tc>
        <w:tc>
          <w:tcPr>
            <w:tcW w:w="1559" w:type="dxa"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  <w:r w:rsidR="00B21B4D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A2617F">
              <w:rPr>
                <w:bCs/>
                <w:szCs w:val="20"/>
              </w:rPr>
              <w:t>Введение и активизация лексики по теме «</w:t>
            </w:r>
            <w:r w:rsidRPr="002B02F7">
              <w:rPr>
                <w:bCs/>
                <w:szCs w:val="20"/>
              </w:rPr>
              <w:t>Мир профессий</w:t>
            </w:r>
            <w:r w:rsidRPr="00A2617F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Образование отглагольных существительных.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2.Неопределенно-личное местоимение </w:t>
            </w:r>
            <w:r>
              <w:rPr>
                <w:bCs/>
                <w:szCs w:val="20"/>
                <w:lang w:val="en-US"/>
              </w:rPr>
              <w:t>man</w:t>
            </w:r>
            <w:r>
              <w:rPr>
                <w:bCs/>
                <w:szCs w:val="20"/>
              </w:rPr>
              <w:t xml:space="preserve">. </w:t>
            </w:r>
            <w:r w:rsidRPr="00A2617F">
              <w:rPr>
                <w:bCs/>
                <w:szCs w:val="20"/>
              </w:rPr>
              <w:t>Работа над текстом «</w:t>
            </w:r>
            <w:r w:rsidRPr="002B02F7">
              <w:rPr>
                <w:bCs/>
                <w:szCs w:val="20"/>
              </w:rPr>
              <w:t>Мир профессий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3.Прошедшее время </w:t>
            </w:r>
            <w:proofErr w:type="spellStart"/>
            <w:r>
              <w:rPr>
                <w:bCs/>
                <w:szCs w:val="20"/>
                <w:lang w:val="en-US"/>
              </w:rPr>
              <w:t>Perfekt</w:t>
            </w:r>
            <w:proofErr w:type="spellEnd"/>
            <w:r w:rsidRPr="002B02F7">
              <w:rPr>
                <w:bCs/>
                <w:szCs w:val="20"/>
              </w:rPr>
              <w:t xml:space="preserve">. </w:t>
            </w:r>
            <w:r w:rsidRPr="00A2617F">
              <w:rPr>
                <w:bCs/>
                <w:szCs w:val="20"/>
              </w:rPr>
              <w:t xml:space="preserve">Собеседование </w:t>
            </w:r>
            <w:r>
              <w:rPr>
                <w:bCs/>
                <w:szCs w:val="20"/>
              </w:rPr>
              <w:t>и т</w:t>
            </w:r>
            <w:r w:rsidRPr="00A2617F">
              <w:rPr>
                <w:bCs/>
                <w:szCs w:val="20"/>
              </w:rPr>
              <w:t>естирование по теме «</w:t>
            </w:r>
            <w:r w:rsidRPr="002B02F7">
              <w:rPr>
                <w:bCs/>
                <w:szCs w:val="20"/>
              </w:rPr>
              <w:t>Мир профессий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7F570C"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</w:t>
            </w:r>
            <w:r>
              <w:rPr>
                <w:b/>
                <w:bCs/>
                <w:szCs w:val="20"/>
              </w:rPr>
              <w:t>4</w:t>
            </w:r>
            <w:r w:rsidRPr="00D3747A">
              <w:rPr>
                <w:b/>
                <w:bCs/>
                <w:szCs w:val="20"/>
              </w:rPr>
              <w:t>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 xml:space="preserve">Планирование времени. </w:t>
            </w:r>
            <w:r w:rsidRPr="00D3747A">
              <w:rPr>
                <w:b/>
                <w:szCs w:val="20"/>
              </w:rPr>
              <w:t>Досуг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Лр3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B7F0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 xml:space="preserve">.Планирование времени. </w:t>
            </w:r>
            <w:r w:rsidRPr="00C86ACD">
              <w:rPr>
                <w:bCs/>
                <w:szCs w:val="20"/>
              </w:rPr>
              <w:t>Организация свободного времени. Хобби.</w:t>
            </w:r>
            <w:r>
              <w:rPr>
                <w:bCs/>
                <w:szCs w:val="20"/>
              </w:rPr>
              <w:t xml:space="preserve"> Средства массовой информации. Сложносочиненные предложения. Образование и употребление глаголов в </w:t>
            </w:r>
            <w:proofErr w:type="spellStart"/>
            <w:r>
              <w:rPr>
                <w:bCs/>
                <w:szCs w:val="20"/>
                <w:lang w:val="en-US"/>
              </w:rPr>
              <w:t>Perfekt</w:t>
            </w:r>
            <w:proofErr w:type="spellEnd"/>
            <w:r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99706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 xml:space="preserve">Практические занятия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  <w:r w:rsidR="00B21B4D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A2617F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Свободное время</w:t>
            </w:r>
            <w:r w:rsidRPr="00A2617F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 xml:space="preserve">Образование и употребление глаголов в </w:t>
            </w:r>
            <w:proofErr w:type="spellStart"/>
            <w:r>
              <w:rPr>
                <w:bCs/>
                <w:szCs w:val="20"/>
                <w:lang w:val="en-US"/>
              </w:rPr>
              <w:t>Perfekt</w:t>
            </w:r>
            <w:proofErr w:type="spellEnd"/>
            <w:r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A2617F">
              <w:rPr>
                <w:bCs/>
                <w:szCs w:val="20"/>
              </w:rPr>
              <w:t>Работа над текстом «</w:t>
            </w:r>
            <w:r>
              <w:rPr>
                <w:bCs/>
                <w:szCs w:val="20"/>
              </w:rPr>
              <w:t>Свободное время</w:t>
            </w:r>
            <w:r w:rsidRPr="00A2617F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Сложносочиненные предложения.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3.Работа над текстом «СМИ и свободное время». </w:t>
            </w:r>
            <w:r w:rsidRPr="00A2617F">
              <w:rPr>
                <w:bCs/>
                <w:szCs w:val="20"/>
              </w:rPr>
              <w:t>Собеседование и тестирование по теме «</w:t>
            </w:r>
            <w:r w:rsidRPr="00A2617F">
              <w:rPr>
                <w:szCs w:val="20"/>
              </w:rPr>
              <w:t>Досуг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7F570C"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</w:t>
            </w:r>
            <w:r>
              <w:rPr>
                <w:b/>
                <w:bCs/>
                <w:szCs w:val="20"/>
              </w:rPr>
              <w:t>5</w:t>
            </w:r>
            <w:r w:rsidRPr="00D3747A">
              <w:rPr>
                <w:b/>
                <w:bCs/>
                <w:szCs w:val="20"/>
              </w:rPr>
              <w:t>.</w:t>
            </w:r>
          </w:p>
          <w:p w:rsidR="00B04617" w:rsidRPr="00BE4C0E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BE4C0E">
              <w:rPr>
                <w:b/>
                <w:szCs w:val="20"/>
              </w:rPr>
              <w:t>Путешествие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1</w:t>
            </w:r>
            <w:proofErr w:type="gramEnd"/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ЛР8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ЛР10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.Страны, их географическое положение. Виды путешествий и транспортные средства передвижения. Придаточные предложения причины. Указательные местоимения.</w:t>
            </w:r>
            <w:r w:rsidRPr="00C86ACD">
              <w:rPr>
                <w:bCs/>
                <w:szCs w:val="20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BE7E91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382AE1">
              <w:rPr>
                <w:bCs/>
                <w:szCs w:val="20"/>
              </w:rPr>
              <w:t>Введение лексики по теме «</w:t>
            </w:r>
            <w:r w:rsidRPr="00BE4C0E">
              <w:rPr>
                <w:szCs w:val="20"/>
              </w:rPr>
              <w:t>Путешествие</w:t>
            </w:r>
            <w:r w:rsidRPr="00382AE1">
              <w:rPr>
                <w:bCs/>
                <w:szCs w:val="20"/>
              </w:rPr>
              <w:t>». Работа над текстом «</w:t>
            </w:r>
            <w:r>
              <w:rPr>
                <w:bCs/>
                <w:szCs w:val="20"/>
              </w:rPr>
              <w:t>Виды путешествий и транспортные средства передвижения</w:t>
            </w:r>
            <w:r w:rsidRPr="00382AE1">
              <w:rPr>
                <w:bCs/>
                <w:szCs w:val="20"/>
              </w:rPr>
              <w:t>»</w:t>
            </w:r>
            <w:r>
              <w:rPr>
                <w:bCs/>
                <w:szCs w:val="20"/>
              </w:rPr>
              <w:t xml:space="preserve"> (виртуальная экскурсия по стандартам </w:t>
            </w:r>
            <w:r>
              <w:rPr>
                <w:bCs/>
                <w:szCs w:val="20"/>
                <w:lang w:val="en-US"/>
              </w:rPr>
              <w:t>WSR</w:t>
            </w:r>
            <w:r>
              <w:rPr>
                <w:bCs/>
                <w:szCs w:val="20"/>
              </w:rPr>
              <w:t>)</w:t>
            </w:r>
            <w:r w:rsidRPr="00382AE1"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2.Придаточные предложения причины. Указательные местоимения.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3.Собеседование и т</w:t>
            </w:r>
            <w:r w:rsidRPr="00382AE1">
              <w:rPr>
                <w:bCs/>
                <w:szCs w:val="20"/>
              </w:rPr>
              <w:t>естирование по теме «</w:t>
            </w:r>
            <w:r>
              <w:rPr>
                <w:szCs w:val="20"/>
              </w:rPr>
              <w:t>Путешествие</w:t>
            </w:r>
            <w:r w:rsidRPr="00382AE1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7F570C"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</w:t>
            </w:r>
            <w:r>
              <w:rPr>
                <w:b/>
                <w:bCs/>
                <w:szCs w:val="20"/>
              </w:rPr>
              <w:t>6</w:t>
            </w:r>
            <w:r w:rsidRPr="00D3747A">
              <w:rPr>
                <w:b/>
                <w:bCs/>
                <w:szCs w:val="20"/>
              </w:rPr>
              <w:t>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Учеба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ЛР10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ЛР14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ЛР15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ЛР20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ЛР21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A45C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>
              <w:rPr>
                <w:szCs w:val="20"/>
              </w:rPr>
              <w:t xml:space="preserve">Профессиональное обучение. Расписание занятий. Изучение языков: проблемы и стратегии. Возвратные глаголы. </w:t>
            </w:r>
            <w:proofErr w:type="spellStart"/>
            <w:r>
              <w:rPr>
                <w:szCs w:val="20"/>
                <w:lang w:val="en-US"/>
              </w:rPr>
              <w:t>Präteritum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</w:rPr>
              <w:t>модальных глаголов.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BE7E91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  <w:r w:rsidR="00B21B4D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382AE1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szCs w:val="20"/>
              </w:rPr>
              <w:t>Учеба</w:t>
            </w:r>
            <w:r w:rsidRPr="00382AE1">
              <w:rPr>
                <w:bCs/>
                <w:szCs w:val="20"/>
              </w:rPr>
              <w:t xml:space="preserve">». </w:t>
            </w:r>
            <w:r>
              <w:rPr>
                <w:szCs w:val="20"/>
              </w:rPr>
              <w:t>Возвратные глаголы.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382AE1">
              <w:rPr>
                <w:bCs/>
                <w:szCs w:val="20"/>
              </w:rPr>
              <w:t xml:space="preserve">Работа над </w:t>
            </w:r>
            <w:r>
              <w:rPr>
                <w:bCs/>
                <w:szCs w:val="20"/>
              </w:rPr>
              <w:t>тек</w:t>
            </w:r>
            <w:r w:rsidRPr="00382AE1">
              <w:rPr>
                <w:bCs/>
                <w:szCs w:val="20"/>
              </w:rPr>
              <w:t xml:space="preserve">стом </w:t>
            </w:r>
            <w:r>
              <w:rPr>
                <w:bCs/>
                <w:szCs w:val="20"/>
              </w:rPr>
              <w:t>«</w:t>
            </w:r>
            <w:r>
              <w:rPr>
                <w:szCs w:val="20"/>
              </w:rPr>
              <w:t>Изучение языков: проблемы и стратегии</w:t>
            </w:r>
            <w:r>
              <w:rPr>
                <w:bCs/>
                <w:szCs w:val="20"/>
              </w:rPr>
              <w:t>»</w:t>
            </w:r>
            <w:r w:rsidRPr="00382AE1">
              <w:rPr>
                <w:bCs/>
                <w:szCs w:val="20"/>
              </w:rPr>
              <w:t>.</w:t>
            </w:r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Pr</w:t>
            </w:r>
            <w:proofErr w:type="spellEnd"/>
            <w:r w:rsidRPr="00CA45C6">
              <w:rPr>
                <w:szCs w:val="20"/>
              </w:rPr>
              <w:t>ä</w:t>
            </w:r>
            <w:proofErr w:type="spellStart"/>
            <w:r>
              <w:rPr>
                <w:szCs w:val="20"/>
                <w:lang w:val="en-US"/>
              </w:rPr>
              <w:t>teritum</w:t>
            </w:r>
            <w:proofErr w:type="spellEnd"/>
            <w:r w:rsidRPr="00CA45C6">
              <w:rPr>
                <w:szCs w:val="20"/>
              </w:rPr>
              <w:t xml:space="preserve"> </w:t>
            </w:r>
            <w:r>
              <w:rPr>
                <w:szCs w:val="20"/>
              </w:rPr>
              <w:t>модальных глаголов.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382AE1">
              <w:rPr>
                <w:bCs/>
                <w:szCs w:val="20"/>
              </w:rPr>
              <w:t xml:space="preserve">Собеседование </w:t>
            </w:r>
            <w:r>
              <w:rPr>
                <w:bCs/>
                <w:szCs w:val="20"/>
              </w:rPr>
              <w:t>и т</w:t>
            </w:r>
            <w:r w:rsidRPr="00382AE1">
              <w:rPr>
                <w:bCs/>
                <w:szCs w:val="20"/>
              </w:rPr>
              <w:t>естирование по теме «</w:t>
            </w:r>
            <w:r>
              <w:rPr>
                <w:szCs w:val="20"/>
              </w:rPr>
              <w:t>Учеба</w:t>
            </w:r>
            <w:r w:rsidRPr="00382AE1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jc w:val="both"/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7F570C"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</w:t>
            </w:r>
            <w:r>
              <w:rPr>
                <w:b/>
                <w:bCs/>
                <w:szCs w:val="20"/>
              </w:rPr>
              <w:t>7</w:t>
            </w:r>
            <w:r w:rsidRPr="00D3747A">
              <w:rPr>
                <w:b/>
                <w:bCs/>
                <w:szCs w:val="20"/>
              </w:rPr>
              <w:t>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Межличностные отношения</w:t>
            </w:r>
            <w:r w:rsidRPr="00D3747A">
              <w:rPr>
                <w:b/>
                <w:bCs/>
                <w:szCs w:val="20"/>
              </w:rPr>
              <w:t xml:space="preserve"> </w:t>
            </w: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2</w:t>
            </w:r>
            <w:proofErr w:type="gramEnd"/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6</w:t>
            </w:r>
            <w:proofErr w:type="gramEnd"/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7</w:t>
            </w:r>
            <w:proofErr w:type="gramEnd"/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ЛР12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ЛР16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ЛР24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 w:rsidRPr="00C86ACD">
              <w:rPr>
                <w:szCs w:val="20"/>
              </w:rPr>
              <w:t>Межличностные отношения (отношения между полами, семейные отношения, отношения между п</w:t>
            </w:r>
            <w:r>
              <w:rPr>
                <w:szCs w:val="20"/>
              </w:rPr>
              <w:t>редставителями разных поколений</w:t>
            </w:r>
            <w:r w:rsidRPr="00C86ACD">
              <w:rPr>
                <w:szCs w:val="20"/>
              </w:rPr>
              <w:t>).</w:t>
            </w:r>
            <w:r>
              <w:rPr>
                <w:szCs w:val="20"/>
              </w:rPr>
              <w:t xml:space="preserve"> Черты характера человека. Занятия молодежи в свободное время. Склонение прилагательных.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BE7E91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8</w:t>
            </w:r>
            <w:r w:rsidR="00B21B4D">
              <w:rPr>
                <w:bCs/>
                <w:szCs w:val="20"/>
              </w:rPr>
              <w:t>/4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984DFD">
              <w:rPr>
                <w:bCs/>
                <w:szCs w:val="20"/>
              </w:rPr>
              <w:t xml:space="preserve">Введение и активизация лексики по теме «Межличностные отношения». </w:t>
            </w:r>
            <w:r>
              <w:rPr>
                <w:bCs/>
                <w:szCs w:val="20"/>
              </w:rPr>
              <w:t>Слабое склонение прилагательных.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984DFD">
              <w:rPr>
                <w:bCs/>
                <w:szCs w:val="20"/>
              </w:rPr>
              <w:t xml:space="preserve">Работа над текстом «Проблемы современной молодежи». </w:t>
            </w:r>
            <w:r>
              <w:rPr>
                <w:bCs/>
                <w:szCs w:val="20"/>
              </w:rPr>
              <w:t>Сильное склонение прилагательных.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984DFD">
              <w:rPr>
                <w:bCs/>
                <w:szCs w:val="20"/>
              </w:rPr>
              <w:t>Составление диалога по теме «</w:t>
            </w:r>
            <w:r>
              <w:rPr>
                <w:bCs/>
                <w:szCs w:val="20"/>
              </w:rPr>
              <w:t>Взаимоотношения в семье</w:t>
            </w:r>
            <w:r w:rsidRPr="00984DFD">
              <w:rPr>
                <w:bCs/>
                <w:szCs w:val="20"/>
              </w:rPr>
              <w:t>».</w:t>
            </w:r>
            <w:r>
              <w:rPr>
                <w:bCs/>
                <w:szCs w:val="20"/>
              </w:rPr>
              <w:t xml:space="preserve"> Смешанное склонение прилагательных.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</w:t>
            </w:r>
            <w:r w:rsidRPr="00984DFD">
              <w:rPr>
                <w:bCs/>
                <w:szCs w:val="20"/>
              </w:rPr>
              <w:t>Тестирование и собеседование по теме «Межличностные отношения».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BE7E91" w:rsidRDefault="00B04617" w:rsidP="00BE7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Сам</w:t>
            </w:r>
            <w:r>
              <w:rPr>
                <w:b/>
                <w:bCs/>
                <w:szCs w:val="20"/>
              </w:rPr>
              <w:t xml:space="preserve">остоятельная работа </w:t>
            </w:r>
            <w:proofErr w:type="gramStart"/>
            <w:r>
              <w:rPr>
                <w:b/>
                <w:bCs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Раздел 3. Проектная деятельность</w:t>
            </w:r>
          </w:p>
        </w:tc>
        <w:tc>
          <w:tcPr>
            <w:tcW w:w="10361" w:type="dxa"/>
          </w:tcPr>
          <w:p w:rsidR="00B04617" w:rsidRDefault="00B04617" w:rsidP="00BE7E91">
            <w:pPr>
              <w:pStyle w:val="ad"/>
              <w:snapToGrid w:val="0"/>
              <w:spacing w:after="0"/>
              <w:rPr>
                <w:color w:val="000000"/>
              </w:rPr>
            </w:pPr>
            <w:r>
              <w:t xml:space="preserve">Подготовка к выполнению проекта (определение, выбор  темы проекта).  </w:t>
            </w:r>
            <w:r>
              <w:rPr>
                <w:color w:val="000000"/>
              </w:rPr>
              <w:t>Планирование работы: постановка</w:t>
            </w:r>
            <w:r>
              <w:t xml:space="preserve"> цели и задач, разработка плана действий, определение методов исследования в зависимости от темы</w:t>
            </w:r>
            <w:r>
              <w:rPr>
                <w:color w:val="000000"/>
              </w:rPr>
              <w:t>.</w:t>
            </w:r>
          </w:p>
          <w:p w:rsidR="00B04617" w:rsidRDefault="00B04617" w:rsidP="00BE7E91">
            <w:pPr>
              <w:rPr>
                <w:color w:val="000000"/>
              </w:rPr>
            </w:pPr>
            <w:r>
              <w:rPr>
                <w:color w:val="000000"/>
              </w:rPr>
              <w:t>Представление результатов проектной работы. Оценка работы. Рефлексия продукта и результата проекта. Анализ проделанной работы, обсуждение перспективных планов.</w:t>
            </w:r>
          </w:p>
          <w:p w:rsidR="00B04617" w:rsidRDefault="00B04617" w:rsidP="00BE7E91"/>
          <w:p w:rsidR="00B04617" w:rsidRDefault="00B04617" w:rsidP="00BE7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Примерная тематика </w:t>
            </w:r>
            <w:proofErr w:type="gramStart"/>
            <w:r>
              <w:rPr>
                <w:b/>
                <w:bCs/>
              </w:rPr>
              <w:t>индивидуальных  проектов</w:t>
            </w:r>
            <w:proofErr w:type="gramEnd"/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Влияние германской культуры на российское общество.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Влияние истории на процесс развития немецкого языка.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Роль и место немецкого языка в современном мире.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Где живут слова? Мой любимый словарь.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Германия: символы, имена, открытия.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Значимость Олимпийских игр для Германии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История возникновения немецкого языка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Исторические связи России и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Рождество в Германии и России. Символы. Традиции.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Культурная карта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Школьное образование в Германии и в России.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Система профессионального образования в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Немецкие заимствования в русском языке.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Русские заимствования в немецком языке.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Немецкие и русские пословицы и поговорки, трудности их перевода.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Немецкий календарь. Что могут рассказать названия месяцев и дней недели.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Немецкий язык как отражение истории и самобытности германского народа.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Немецкий язык как язык межнационального общения в Европе.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Немцы и русские глазами друг друга.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Обряды, обычаи и традиции празднования значимых дат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Отражение ментальности немецкого народа в поговорках и пословицах.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Отражение национального характера на примере героев сказок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Происхождение географических названий в разных регионах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Пути изучения немецкого языка с помощью Интернет.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Русские немцы.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Русское и немецкое коммуникативное поведение в сравнении.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Самые известные изобретения немцев.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Сленг как явление современного немецкого языка.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Сравнительный анализ молодежных движений России и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Такой разный немецкий.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Формы обращения в немецком языке.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Фразеологизмы. Русско-немецкие соответствия.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 могут рассказать банкноты о своем народе.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Чудеса архитектуры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hanging="1023"/>
              <w:rPr>
                <w:b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Язык как средство хранения культурно-исторической информации в истории немецкого костюма</w:t>
            </w:r>
          </w:p>
          <w:p w:rsidR="00B04617" w:rsidRDefault="00B04617" w:rsidP="00BE7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  <w:p w:rsidR="00B04617" w:rsidRDefault="00B04617" w:rsidP="00BE7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Изучение художественной, научной и справочной литературы.</w:t>
            </w:r>
          </w:p>
          <w:p w:rsidR="00B04617" w:rsidRPr="007F570C" w:rsidRDefault="00B04617" w:rsidP="00BE7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t>Сбор языкового материала.  Обработка полученной информации (в виде схем, таблиц, диаграмм, алгоритмов и т.д.). Формулирование выводов. Создание продукта проектной деятельности. Создание текста доклада для презентации и защиты проекта.</w:t>
            </w:r>
          </w:p>
        </w:tc>
        <w:tc>
          <w:tcPr>
            <w:tcW w:w="1559" w:type="dxa"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86ACD" w:rsidTr="00B04617">
        <w:trPr>
          <w:trHeight w:val="20"/>
        </w:trPr>
        <w:tc>
          <w:tcPr>
            <w:tcW w:w="12441" w:type="dxa"/>
            <w:gridSpan w:val="2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lastRenderedPageBreak/>
              <w:t>Всего</w:t>
            </w:r>
            <w:r>
              <w:rPr>
                <w:b/>
                <w:bCs/>
                <w:szCs w:val="20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95</w:t>
            </w:r>
          </w:p>
        </w:tc>
        <w:tc>
          <w:tcPr>
            <w:tcW w:w="1559" w:type="dxa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</w:tr>
    </w:tbl>
    <w:p w:rsidR="001E5E9A" w:rsidRDefault="001E5E9A">
      <w:pPr>
        <w:rPr>
          <w:b/>
          <w:sz w:val="28"/>
          <w:szCs w:val="28"/>
        </w:rPr>
      </w:pPr>
    </w:p>
    <w:p w:rsidR="001E5E9A" w:rsidRDefault="001E5E9A">
      <w:pPr>
        <w:rPr>
          <w:b/>
          <w:sz w:val="28"/>
          <w:szCs w:val="28"/>
        </w:rPr>
      </w:pPr>
    </w:p>
    <w:p w:rsidR="001E5E9A" w:rsidRDefault="001E5E9A">
      <w:pPr>
        <w:rPr>
          <w:b/>
          <w:sz w:val="28"/>
          <w:szCs w:val="28"/>
        </w:rPr>
      </w:pPr>
    </w:p>
    <w:p w:rsidR="001E5E9A" w:rsidRDefault="001E5E9A"/>
    <w:p w:rsidR="0083354E" w:rsidRPr="004009F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3399B" w:rsidRDefault="0013399B">
      <w:pPr>
        <w:sectPr w:rsidR="0013399B" w:rsidSect="0001068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43BCA" w:rsidRDefault="00743BCA" w:rsidP="0013399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3. условия реализации </w:t>
      </w:r>
      <w:r w:rsidR="005D0C4A">
        <w:rPr>
          <w:b/>
          <w:caps/>
          <w:sz w:val="28"/>
          <w:szCs w:val="28"/>
        </w:rPr>
        <w:t xml:space="preserve">рабочей программы </w:t>
      </w:r>
      <w:r>
        <w:rPr>
          <w:b/>
          <w:caps/>
          <w:sz w:val="28"/>
          <w:szCs w:val="28"/>
        </w:rPr>
        <w:t>УЧЕБНОЙ дисциплины</w:t>
      </w:r>
    </w:p>
    <w:p w:rsidR="008A20E3" w:rsidRPr="008A20E3" w:rsidRDefault="008A20E3" w:rsidP="008A20E3"/>
    <w:p w:rsidR="00C144D0" w:rsidRPr="00C144D0" w:rsidRDefault="004E6107" w:rsidP="00C144D0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3.1. </w:t>
      </w:r>
      <w:r w:rsidR="00C144D0" w:rsidRPr="00C144D0">
        <w:rPr>
          <w:b/>
          <w:sz w:val="28"/>
          <w:szCs w:val="28"/>
        </w:rPr>
        <w:t xml:space="preserve">Для реализации </w:t>
      </w:r>
      <w:r w:rsidR="005D0C4A">
        <w:rPr>
          <w:b/>
          <w:sz w:val="28"/>
          <w:szCs w:val="28"/>
        </w:rPr>
        <w:t xml:space="preserve">рабочей </w:t>
      </w:r>
      <w:r w:rsidR="00C144D0" w:rsidRPr="00C144D0">
        <w:rPr>
          <w:b/>
          <w:sz w:val="28"/>
          <w:szCs w:val="28"/>
        </w:rPr>
        <w:t>программы учебной дисциплины  должн</w:t>
      </w:r>
      <w:r w:rsidR="00B7329E">
        <w:rPr>
          <w:b/>
          <w:sz w:val="28"/>
          <w:szCs w:val="28"/>
        </w:rPr>
        <w:t>о</w:t>
      </w:r>
      <w:r w:rsidR="00C144D0" w:rsidRPr="00C144D0">
        <w:rPr>
          <w:b/>
          <w:sz w:val="28"/>
          <w:szCs w:val="28"/>
        </w:rPr>
        <w:t xml:space="preserve"> быть предусмотрен</w:t>
      </w:r>
      <w:r w:rsidR="00B7329E">
        <w:rPr>
          <w:b/>
          <w:sz w:val="28"/>
          <w:szCs w:val="28"/>
        </w:rPr>
        <w:t>о</w:t>
      </w:r>
      <w:r w:rsidR="00C144D0" w:rsidRPr="00C144D0">
        <w:rPr>
          <w:b/>
          <w:sz w:val="28"/>
          <w:szCs w:val="28"/>
        </w:rPr>
        <w:t xml:space="preserve"> следующ</w:t>
      </w:r>
      <w:r w:rsidR="00B7329E">
        <w:rPr>
          <w:b/>
          <w:sz w:val="28"/>
          <w:szCs w:val="28"/>
        </w:rPr>
        <w:t>е</w:t>
      </w:r>
      <w:r w:rsidR="00C144D0" w:rsidRPr="00C144D0">
        <w:rPr>
          <w:b/>
          <w:sz w:val="28"/>
          <w:szCs w:val="28"/>
        </w:rPr>
        <w:t>е: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наличи</w:t>
      </w:r>
      <w:r w:rsidR="007E2FFB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учебного кабинета гуманитарных и социально-экономических дисциплин; мастерских</w:t>
      </w:r>
      <w:proofErr w:type="gramStart"/>
      <w:r>
        <w:rPr>
          <w:bCs/>
          <w:sz w:val="28"/>
          <w:szCs w:val="28"/>
        </w:rPr>
        <w:t xml:space="preserve">  - ; </w:t>
      </w:r>
      <w:proofErr w:type="gramEnd"/>
      <w:r>
        <w:rPr>
          <w:bCs/>
          <w:sz w:val="28"/>
          <w:szCs w:val="28"/>
        </w:rPr>
        <w:t>лабораторий-.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9A0C45" w:rsidRPr="00625DA6" w:rsidRDefault="009A0C45" w:rsidP="009A0C4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 xml:space="preserve">рабочие места по количеству </w:t>
      </w:r>
      <w:proofErr w:type="gramStart"/>
      <w:r w:rsidRPr="00625DA6">
        <w:rPr>
          <w:sz w:val="28"/>
          <w:szCs w:val="28"/>
        </w:rPr>
        <w:t>обучающихся</w:t>
      </w:r>
      <w:proofErr w:type="gramEnd"/>
      <w:r w:rsidRPr="00625DA6">
        <w:rPr>
          <w:sz w:val="28"/>
          <w:szCs w:val="28"/>
        </w:rPr>
        <w:t>;</w:t>
      </w:r>
    </w:p>
    <w:p w:rsidR="009A0C45" w:rsidRPr="00625DA6" w:rsidRDefault="009A0C45" w:rsidP="009A0C4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рабочее место преподавателя;</w:t>
      </w:r>
    </w:p>
    <w:p w:rsidR="009A0C45" w:rsidRDefault="009A0C45" w:rsidP="009A0C4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учебники и учебные пособия;</w:t>
      </w:r>
    </w:p>
    <w:p w:rsidR="009A0C45" w:rsidRPr="00610AEA" w:rsidRDefault="00610AEA" w:rsidP="00610AE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дидактические материалы.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  <w:tab w:val="left" w:pos="2459"/>
        </w:tabs>
        <w:suppressAutoHyphens w:val="0"/>
        <w:ind w:left="126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625DA6">
        <w:rPr>
          <w:sz w:val="28"/>
          <w:szCs w:val="28"/>
        </w:rPr>
        <w:t>елевизор</w:t>
      </w:r>
      <w:r>
        <w:rPr>
          <w:sz w:val="28"/>
          <w:szCs w:val="28"/>
        </w:rPr>
        <w:t>;</w:t>
      </w:r>
      <w:r w:rsidRPr="00625DA6">
        <w:rPr>
          <w:sz w:val="28"/>
          <w:szCs w:val="28"/>
        </w:rPr>
        <w:t xml:space="preserve"> </w:t>
      </w:r>
      <w:r w:rsidRPr="00625DA6">
        <w:rPr>
          <w:sz w:val="28"/>
          <w:szCs w:val="28"/>
        </w:rPr>
        <w:tab/>
        <w:t xml:space="preserve">           </w:t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  <w:tab w:val="left" w:pos="2459"/>
        </w:tabs>
        <w:suppressAutoHyphens w:val="0"/>
        <w:ind w:left="126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видеомагнитофон</w:t>
      </w:r>
      <w:r>
        <w:rPr>
          <w:sz w:val="28"/>
          <w:szCs w:val="28"/>
        </w:rPr>
        <w:t>;</w:t>
      </w:r>
      <w:r w:rsidRPr="00625DA6">
        <w:rPr>
          <w:sz w:val="28"/>
          <w:szCs w:val="28"/>
        </w:rPr>
        <w:tab/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  <w:tab w:val="left" w:pos="2459"/>
        </w:tabs>
        <w:suppressAutoHyphens w:val="0"/>
        <w:ind w:left="126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магнитофон</w:t>
      </w:r>
      <w:r>
        <w:rPr>
          <w:sz w:val="28"/>
          <w:szCs w:val="28"/>
        </w:rPr>
        <w:t>;</w:t>
      </w:r>
      <w:r w:rsidRPr="00625DA6">
        <w:rPr>
          <w:sz w:val="28"/>
          <w:szCs w:val="28"/>
        </w:rPr>
        <w:tab/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</w:tabs>
        <w:suppressAutoHyphens w:val="0"/>
        <w:ind w:left="126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лингафонный кабинет</w:t>
      </w:r>
      <w:r>
        <w:rPr>
          <w:sz w:val="28"/>
          <w:szCs w:val="28"/>
        </w:rPr>
        <w:t>;</w:t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  <w:tab w:val="left" w:pos="2131"/>
          <w:tab w:val="left" w:pos="2459"/>
        </w:tabs>
        <w:suppressAutoHyphens w:val="0"/>
        <w:ind w:left="126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компь</w:t>
      </w:r>
      <w:r>
        <w:rPr>
          <w:sz w:val="28"/>
          <w:szCs w:val="28"/>
        </w:rPr>
        <w:t>ютер в комплекте с лицензионным программным обеспечением;</w:t>
      </w:r>
      <w:r w:rsidRPr="00625DA6">
        <w:rPr>
          <w:sz w:val="28"/>
          <w:szCs w:val="28"/>
        </w:rPr>
        <w:tab/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</w:tabs>
        <w:suppressAutoHyphens w:val="0"/>
        <w:ind w:left="12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мультимедиапроектор</w:t>
      </w:r>
      <w:proofErr w:type="spellEnd"/>
      <w:r>
        <w:rPr>
          <w:sz w:val="28"/>
          <w:szCs w:val="28"/>
        </w:rPr>
        <w:t>;</w:t>
      </w:r>
      <w:r w:rsidRPr="00625DA6">
        <w:rPr>
          <w:sz w:val="28"/>
          <w:szCs w:val="28"/>
        </w:rPr>
        <w:t xml:space="preserve">  </w:t>
      </w:r>
      <w:r w:rsidRPr="00625DA6">
        <w:rPr>
          <w:sz w:val="28"/>
          <w:szCs w:val="28"/>
        </w:rPr>
        <w:tab/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</w:tabs>
        <w:suppressAutoHyphens w:val="0"/>
        <w:ind w:left="1260"/>
        <w:jc w:val="both"/>
        <w:rPr>
          <w:bCs/>
          <w:sz w:val="28"/>
          <w:szCs w:val="28"/>
        </w:rPr>
      </w:pPr>
      <w:r w:rsidRPr="00625DA6">
        <w:rPr>
          <w:sz w:val="28"/>
          <w:szCs w:val="28"/>
        </w:rPr>
        <w:t>интерактивная доска</w:t>
      </w:r>
      <w:r>
        <w:rPr>
          <w:sz w:val="28"/>
          <w:szCs w:val="28"/>
        </w:rPr>
        <w:t>;</w:t>
      </w:r>
      <w:r w:rsidRPr="00625DA6">
        <w:rPr>
          <w:sz w:val="28"/>
          <w:szCs w:val="28"/>
        </w:rPr>
        <w:t xml:space="preserve"> </w:t>
      </w:r>
    </w:p>
    <w:p w:rsidR="009A0C45" w:rsidRPr="00AF44DD" w:rsidRDefault="009A0C45" w:rsidP="009A0C45">
      <w:pPr>
        <w:numPr>
          <w:ilvl w:val="0"/>
          <w:numId w:val="18"/>
        </w:numPr>
        <w:tabs>
          <w:tab w:val="clear" w:pos="1800"/>
          <w:tab w:val="num" w:pos="1260"/>
        </w:tabs>
        <w:suppressAutoHyphens w:val="0"/>
        <w:ind w:left="1260"/>
        <w:jc w:val="both"/>
        <w:rPr>
          <w:bCs/>
          <w:sz w:val="28"/>
          <w:szCs w:val="28"/>
        </w:rPr>
      </w:pPr>
      <w:r w:rsidRPr="00625DA6">
        <w:rPr>
          <w:sz w:val="28"/>
          <w:szCs w:val="28"/>
        </w:rPr>
        <w:t>экран настенный</w:t>
      </w:r>
      <w:r>
        <w:rPr>
          <w:sz w:val="28"/>
          <w:szCs w:val="28"/>
        </w:rPr>
        <w:t>.</w:t>
      </w:r>
    </w:p>
    <w:p w:rsidR="00C377D4" w:rsidRDefault="00C377D4" w:rsidP="00C377D4">
      <w:pPr>
        <w:rPr>
          <w:b/>
          <w:sz w:val="28"/>
          <w:szCs w:val="28"/>
        </w:rPr>
      </w:pPr>
    </w:p>
    <w:p w:rsidR="00C377D4" w:rsidRPr="00C377D4" w:rsidRDefault="00C377D4" w:rsidP="00C377D4">
      <w:pPr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 xml:space="preserve">3.2. Информационное обеспечение реализации </w:t>
      </w:r>
      <w:r w:rsidR="00C4441E">
        <w:rPr>
          <w:b/>
          <w:sz w:val="28"/>
          <w:szCs w:val="28"/>
        </w:rPr>
        <w:t xml:space="preserve">рабочей </w:t>
      </w:r>
      <w:r w:rsidRPr="00C377D4">
        <w:rPr>
          <w:b/>
          <w:sz w:val="28"/>
          <w:szCs w:val="28"/>
        </w:rPr>
        <w:t>программы</w:t>
      </w:r>
      <w:r w:rsidR="00B7329E">
        <w:rPr>
          <w:b/>
          <w:sz w:val="28"/>
          <w:szCs w:val="28"/>
        </w:rPr>
        <w:t xml:space="preserve"> учебной дисциплины</w:t>
      </w:r>
    </w:p>
    <w:p w:rsidR="00C377D4" w:rsidRPr="00C377D4" w:rsidRDefault="00B7329E" w:rsidP="00C444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</w:t>
      </w:r>
      <w:r w:rsidR="00C377D4" w:rsidRPr="00C377D4">
        <w:rPr>
          <w:sz w:val="28"/>
          <w:szCs w:val="28"/>
        </w:rPr>
        <w:t xml:space="preserve">ля реализации </w:t>
      </w:r>
      <w:r w:rsidR="00C4441E">
        <w:rPr>
          <w:sz w:val="28"/>
          <w:szCs w:val="28"/>
        </w:rPr>
        <w:t xml:space="preserve">рабочей </w:t>
      </w:r>
      <w:r w:rsidR="00C377D4" w:rsidRPr="00C377D4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 w:rsidR="00187ADF">
        <w:rPr>
          <w:sz w:val="28"/>
          <w:szCs w:val="28"/>
        </w:rPr>
        <w:t>е</w:t>
      </w:r>
      <w:r w:rsidR="00C377D4" w:rsidRPr="00C377D4">
        <w:rPr>
          <w:sz w:val="28"/>
          <w:szCs w:val="28"/>
        </w:rPr>
        <w:t xml:space="preserve"> для использования в образовательном процессе. </w:t>
      </w: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C377D4" w:rsidRDefault="00C377D4" w:rsidP="00C377D4">
      <w:pPr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>3.2.1. Печатные издания:</w:t>
      </w:r>
    </w:p>
    <w:p w:rsidR="009A0C45" w:rsidRDefault="009A0C45" w:rsidP="009A0C45">
      <w:pPr>
        <w:pStyle w:val="aff4"/>
        <w:numPr>
          <w:ilvl w:val="0"/>
          <w:numId w:val="15"/>
        </w:numPr>
        <w:tabs>
          <w:tab w:val="clear" w:pos="1080"/>
          <w:tab w:val="num" w:pos="360"/>
        </w:tabs>
        <w:suppressAutoHyphens/>
        <w:spacing w:after="0" w:line="240" w:lineRule="auto"/>
        <w:ind w:left="360"/>
        <w:contextualSpacing w:val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 xml:space="preserve">Katrin </w:t>
      </w:r>
      <w:proofErr w:type="spellStart"/>
      <w:r>
        <w:rPr>
          <w:rFonts w:ascii="Times New Roman" w:hAnsi="Times New Roman"/>
          <w:sz w:val="28"/>
          <w:szCs w:val="28"/>
          <w:lang w:val="de-DE"/>
        </w:rPr>
        <w:t>Marheinecke</w:t>
      </w:r>
      <w:proofErr w:type="spellEnd"/>
      <w:r>
        <w:rPr>
          <w:rFonts w:ascii="Times New Roman" w:hAnsi="Times New Roman"/>
          <w:sz w:val="28"/>
          <w:szCs w:val="28"/>
          <w:lang w:val="de-DE"/>
        </w:rPr>
        <w:t>, Helen Schmitz, Viktoria Seiffert. Hallo, Nachbarn! Neu. Grundkurs für Erwachsene [Text] : Band 1.  / Helen Schmitz.  -  Deutsche Gesellschaft für Technische Zusammenarbeit,  2018. -</w:t>
      </w:r>
      <w:r w:rsidRPr="001B7CD3"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 xml:space="preserve">220 c. </w:t>
      </w:r>
    </w:p>
    <w:p w:rsidR="009A0C45" w:rsidRDefault="009A0C45" w:rsidP="009A0C45">
      <w:pPr>
        <w:pStyle w:val="aff4"/>
        <w:numPr>
          <w:ilvl w:val="0"/>
          <w:numId w:val="15"/>
        </w:numPr>
        <w:tabs>
          <w:tab w:val="clear" w:pos="1080"/>
          <w:tab w:val="num" w:pos="360"/>
        </w:tabs>
        <w:suppressAutoHyphens/>
        <w:spacing w:after="0" w:line="240" w:lineRule="auto"/>
        <w:ind w:left="360"/>
        <w:contextualSpacing w:val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 xml:space="preserve">Katrin </w:t>
      </w:r>
      <w:proofErr w:type="spellStart"/>
      <w:r>
        <w:rPr>
          <w:rFonts w:ascii="Times New Roman" w:hAnsi="Times New Roman"/>
          <w:sz w:val="28"/>
          <w:szCs w:val="28"/>
          <w:lang w:val="de-DE"/>
        </w:rPr>
        <w:t>Marheinecke</w:t>
      </w:r>
      <w:proofErr w:type="spellEnd"/>
      <w:r>
        <w:rPr>
          <w:rFonts w:ascii="Times New Roman" w:hAnsi="Times New Roman"/>
          <w:sz w:val="28"/>
          <w:szCs w:val="28"/>
          <w:lang w:val="de-DE"/>
        </w:rPr>
        <w:t>, Helen Schmitz, Viktoria Seiffert. Hallo, Nachbarn! Neu. Grundkurs für Erwachsene [Text] : Band 2.  / Helen Schmitz.  -  Deutsche Gesellschaft für Technische Zusammenarbeit,  2018. -</w:t>
      </w:r>
      <w:r w:rsidRPr="001B7CD3"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 xml:space="preserve">240 c. </w:t>
      </w:r>
    </w:p>
    <w:p w:rsidR="009A0C45" w:rsidRPr="00FC2C48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proofErr w:type="gramStart"/>
      <w:r w:rsidRPr="00FC2C48">
        <w:rPr>
          <w:sz w:val="28"/>
          <w:szCs w:val="28"/>
        </w:rPr>
        <w:t>Бережная</w:t>
      </w:r>
      <w:proofErr w:type="gramEnd"/>
      <w:r>
        <w:rPr>
          <w:sz w:val="28"/>
          <w:szCs w:val="28"/>
        </w:rPr>
        <w:t xml:space="preserve">, </w:t>
      </w:r>
      <w:r w:rsidRPr="00FC2C48">
        <w:rPr>
          <w:sz w:val="28"/>
          <w:szCs w:val="28"/>
        </w:rPr>
        <w:t xml:space="preserve"> В. В. Не</w:t>
      </w:r>
      <w:r>
        <w:rPr>
          <w:sz w:val="28"/>
          <w:szCs w:val="28"/>
        </w:rPr>
        <w:t>мецкий язык в схемах и таблицах</w:t>
      </w:r>
      <w:r w:rsidRPr="008E082B">
        <w:rPr>
          <w:sz w:val="28"/>
          <w:szCs w:val="28"/>
        </w:rPr>
        <w:t xml:space="preserve"> </w:t>
      </w:r>
      <w:r>
        <w:rPr>
          <w:sz w:val="28"/>
          <w:szCs w:val="28"/>
        </w:rPr>
        <w:t>[Текст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</w:t>
      </w:r>
      <w:r>
        <w:rPr>
          <w:rStyle w:val="apple-style-span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В. В. Бережная.  Феникс,  – 201</w:t>
      </w:r>
      <w:r>
        <w:rPr>
          <w:sz w:val="28"/>
          <w:szCs w:val="28"/>
          <w:lang w:val="en-US"/>
        </w:rPr>
        <w:t>9</w:t>
      </w:r>
      <w:r w:rsidRPr="00FC2C48">
        <w:rPr>
          <w:sz w:val="28"/>
          <w:szCs w:val="28"/>
        </w:rPr>
        <w:t>. – 1</w:t>
      </w:r>
      <w:r>
        <w:rPr>
          <w:sz w:val="28"/>
          <w:szCs w:val="28"/>
        </w:rPr>
        <w:t>44</w:t>
      </w:r>
      <w:r w:rsidRPr="00FC2C48">
        <w:rPr>
          <w:sz w:val="28"/>
          <w:szCs w:val="28"/>
        </w:rPr>
        <w:t xml:space="preserve"> с.</w:t>
      </w:r>
    </w:p>
    <w:p w:rsidR="009A0C45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Бим,  И. Л. Немецкий язык [Текст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>: учебник немецкого языка для 10 класса /  И. Л. Бим. – Просвещение, 2017. – 239 с.</w:t>
      </w:r>
    </w:p>
    <w:p w:rsidR="009A0C45" w:rsidRPr="00FC2C48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FC2C48">
        <w:rPr>
          <w:sz w:val="28"/>
          <w:szCs w:val="28"/>
        </w:rPr>
        <w:lastRenderedPageBreak/>
        <w:t>Бычкова</w:t>
      </w:r>
      <w:r>
        <w:rPr>
          <w:sz w:val="28"/>
          <w:szCs w:val="28"/>
        </w:rPr>
        <w:t>,  Е. А. З</w:t>
      </w:r>
      <w:r w:rsidRPr="00FC2C48">
        <w:rPr>
          <w:sz w:val="28"/>
          <w:szCs w:val="28"/>
        </w:rPr>
        <w:t>а</w:t>
      </w:r>
      <w:r>
        <w:rPr>
          <w:sz w:val="28"/>
          <w:szCs w:val="28"/>
        </w:rPr>
        <w:t>нимательный немецкий для школьников</w:t>
      </w:r>
      <w:r w:rsidRPr="00FC2C48">
        <w:rPr>
          <w:sz w:val="28"/>
          <w:szCs w:val="28"/>
        </w:rPr>
        <w:t xml:space="preserve"> </w:t>
      </w:r>
      <w:r>
        <w:rPr>
          <w:sz w:val="28"/>
          <w:szCs w:val="28"/>
        </w:rPr>
        <w:t>[Текст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Е. А.  Бычкова, Н. В. Прохорова. Феникс, </w:t>
      </w:r>
      <w:r w:rsidRPr="00FC2C48">
        <w:rPr>
          <w:sz w:val="28"/>
          <w:szCs w:val="28"/>
        </w:rPr>
        <w:t xml:space="preserve"> 20</w:t>
      </w:r>
      <w:r>
        <w:rPr>
          <w:sz w:val="28"/>
          <w:szCs w:val="28"/>
          <w:lang w:val="en-US"/>
        </w:rPr>
        <w:t>1</w:t>
      </w:r>
      <w:r w:rsidRPr="00FC2C48">
        <w:rPr>
          <w:sz w:val="28"/>
          <w:szCs w:val="28"/>
        </w:rPr>
        <w:t>9. – 224 с.</w:t>
      </w:r>
    </w:p>
    <w:p w:rsidR="009A0C45" w:rsidRPr="00FC2C48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FC2C48">
        <w:rPr>
          <w:sz w:val="28"/>
          <w:szCs w:val="28"/>
        </w:rPr>
        <w:t>Воронина</w:t>
      </w:r>
      <w:r>
        <w:rPr>
          <w:sz w:val="28"/>
          <w:szCs w:val="28"/>
        </w:rPr>
        <w:t xml:space="preserve">,  Г. И. </w:t>
      </w:r>
      <w:r w:rsidRPr="00FC2C48">
        <w:rPr>
          <w:sz w:val="28"/>
          <w:szCs w:val="28"/>
        </w:rPr>
        <w:t>Немецкий язык, контакты</w:t>
      </w:r>
      <w:r>
        <w:rPr>
          <w:sz w:val="28"/>
          <w:szCs w:val="28"/>
        </w:rPr>
        <w:t xml:space="preserve"> [Текст</w:t>
      </w:r>
      <w:r w:rsidRPr="006E1B76">
        <w:rPr>
          <w:sz w:val="28"/>
          <w:szCs w:val="28"/>
        </w:rPr>
        <w:t>]</w:t>
      </w:r>
      <w:r w:rsidRPr="00FC2C48">
        <w:rPr>
          <w:rStyle w:val="apple-style-span"/>
          <w:color w:val="000000"/>
          <w:sz w:val="28"/>
          <w:szCs w:val="28"/>
        </w:rPr>
        <w:t xml:space="preserve">: </w:t>
      </w:r>
      <w:r>
        <w:rPr>
          <w:rStyle w:val="apple-style-span"/>
          <w:color w:val="000000"/>
          <w:sz w:val="28"/>
          <w:szCs w:val="28"/>
        </w:rPr>
        <w:t xml:space="preserve">Учебник для 10-11 </w:t>
      </w:r>
      <w:r w:rsidRPr="00FC2C48">
        <w:rPr>
          <w:sz w:val="28"/>
          <w:szCs w:val="28"/>
        </w:rPr>
        <w:t>класс</w:t>
      </w:r>
      <w:r>
        <w:rPr>
          <w:sz w:val="28"/>
          <w:szCs w:val="28"/>
        </w:rPr>
        <w:t>ов /  Г. И. Воронина,  И. В.  Карелина.</w:t>
      </w:r>
      <w:r w:rsidRPr="00FC2C48">
        <w:rPr>
          <w:sz w:val="28"/>
          <w:szCs w:val="28"/>
        </w:rPr>
        <w:t xml:space="preserve"> Экзамен</w:t>
      </w:r>
      <w:r>
        <w:rPr>
          <w:sz w:val="28"/>
          <w:szCs w:val="28"/>
        </w:rPr>
        <w:t>,  201</w:t>
      </w:r>
      <w:r>
        <w:rPr>
          <w:sz w:val="28"/>
          <w:szCs w:val="28"/>
          <w:lang w:val="en-US"/>
        </w:rPr>
        <w:t>8</w:t>
      </w:r>
      <w:r>
        <w:rPr>
          <w:sz w:val="28"/>
          <w:szCs w:val="28"/>
        </w:rPr>
        <w:t>. – 224</w:t>
      </w:r>
      <w:r w:rsidRPr="00FC2C48">
        <w:rPr>
          <w:sz w:val="28"/>
          <w:szCs w:val="28"/>
        </w:rPr>
        <w:t>с.</w:t>
      </w:r>
    </w:p>
    <w:p w:rsidR="009A0C45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Гульга</w:t>
      </w:r>
      <w:proofErr w:type="spellEnd"/>
      <w:r>
        <w:rPr>
          <w:sz w:val="28"/>
          <w:szCs w:val="28"/>
        </w:rPr>
        <w:t xml:space="preserve">, Е. В. Грамматика немецкого языка [Текст]  /  Е. В. </w:t>
      </w:r>
      <w:proofErr w:type="spellStart"/>
      <w:r>
        <w:rPr>
          <w:sz w:val="28"/>
          <w:szCs w:val="28"/>
        </w:rPr>
        <w:t>Гульга</w:t>
      </w:r>
      <w:proofErr w:type="spellEnd"/>
      <w:r>
        <w:rPr>
          <w:sz w:val="28"/>
          <w:szCs w:val="28"/>
        </w:rPr>
        <w:t xml:space="preserve">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Менеджер, 20</w:t>
      </w:r>
      <w:r w:rsidRPr="00564BA1">
        <w:rPr>
          <w:sz w:val="28"/>
          <w:szCs w:val="28"/>
        </w:rPr>
        <w:t>1</w:t>
      </w:r>
      <w:r>
        <w:rPr>
          <w:sz w:val="28"/>
          <w:szCs w:val="28"/>
        </w:rPr>
        <w:t xml:space="preserve">8. - 400 с. </w:t>
      </w:r>
    </w:p>
    <w:p w:rsidR="009A0C45" w:rsidRPr="00FC2C48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FC2C48">
        <w:rPr>
          <w:sz w:val="28"/>
          <w:szCs w:val="28"/>
        </w:rPr>
        <w:t>Попов</w:t>
      </w:r>
      <w:r>
        <w:rPr>
          <w:sz w:val="28"/>
          <w:szCs w:val="28"/>
        </w:rPr>
        <w:t xml:space="preserve">, </w:t>
      </w:r>
      <w:r w:rsidRPr="00FC2C48">
        <w:rPr>
          <w:sz w:val="28"/>
          <w:szCs w:val="28"/>
        </w:rPr>
        <w:t xml:space="preserve"> А. А. Все глаг</w:t>
      </w:r>
      <w:r>
        <w:rPr>
          <w:sz w:val="28"/>
          <w:szCs w:val="28"/>
        </w:rPr>
        <w:t>олы немецкого языка [Текст</w:t>
      </w:r>
      <w:r w:rsidRPr="006E1B76">
        <w:rPr>
          <w:sz w:val="28"/>
          <w:szCs w:val="28"/>
        </w:rPr>
        <w:t>]</w:t>
      </w:r>
      <w:r w:rsidRPr="00FF28E6">
        <w:rPr>
          <w:sz w:val="28"/>
          <w:szCs w:val="28"/>
        </w:rPr>
        <w:t xml:space="preserve"> / А.</w:t>
      </w:r>
      <w:r>
        <w:rPr>
          <w:sz w:val="28"/>
          <w:szCs w:val="28"/>
        </w:rPr>
        <w:t xml:space="preserve"> А. Попов.</w:t>
      </w:r>
      <w:r w:rsidRPr="00FC2C48">
        <w:rPr>
          <w:sz w:val="28"/>
          <w:szCs w:val="28"/>
        </w:rPr>
        <w:t xml:space="preserve"> Оникс</w:t>
      </w:r>
      <w:r>
        <w:rPr>
          <w:sz w:val="28"/>
          <w:szCs w:val="28"/>
        </w:rPr>
        <w:t>,  201</w:t>
      </w:r>
      <w:r>
        <w:rPr>
          <w:sz w:val="28"/>
          <w:szCs w:val="28"/>
          <w:lang w:val="en-US"/>
        </w:rPr>
        <w:t>9</w:t>
      </w:r>
      <w:r>
        <w:rPr>
          <w:sz w:val="28"/>
          <w:szCs w:val="28"/>
        </w:rPr>
        <w:t>. – 448 с.</w:t>
      </w:r>
    </w:p>
    <w:p w:rsidR="009A0C45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FC2C48">
        <w:rPr>
          <w:sz w:val="28"/>
          <w:szCs w:val="28"/>
        </w:rPr>
        <w:t>Радченко</w:t>
      </w:r>
      <w:r w:rsidRPr="00DB7746">
        <w:rPr>
          <w:sz w:val="28"/>
          <w:szCs w:val="28"/>
          <w:lang w:val="de-DE"/>
        </w:rPr>
        <w:t xml:space="preserve">, </w:t>
      </w:r>
      <w:r w:rsidRPr="00FC2C48">
        <w:rPr>
          <w:sz w:val="28"/>
          <w:szCs w:val="28"/>
        </w:rPr>
        <w:t>О</w:t>
      </w:r>
      <w:r w:rsidRPr="00DB7746">
        <w:rPr>
          <w:sz w:val="28"/>
          <w:szCs w:val="28"/>
          <w:lang w:val="de-DE"/>
        </w:rPr>
        <w:t xml:space="preserve">. </w:t>
      </w:r>
      <w:r w:rsidRPr="00FC2C48">
        <w:rPr>
          <w:sz w:val="28"/>
          <w:szCs w:val="28"/>
        </w:rPr>
        <w:t>А</w:t>
      </w:r>
      <w:r w:rsidRPr="00DB7746">
        <w:rPr>
          <w:sz w:val="28"/>
          <w:szCs w:val="28"/>
          <w:lang w:val="de-DE"/>
        </w:rPr>
        <w:t xml:space="preserve">. </w:t>
      </w:r>
      <w:proofErr w:type="spellStart"/>
      <w:r w:rsidRPr="00FC2C48">
        <w:rPr>
          <w:sz w:val="28"/>
          <w:szCs w:val="28"/>
          <w:lang w:val="de-DE"/>
        </w:rPr>
        <w:t>Uber</w:t>
      </w:r>
      <w:proofErr w:type="spellEnd"/>
      <w:r w:rsidRPr="00DB7746">
        <w:rPr>
          <w:sz w:val="28"/>
          <w:szCs w:val="28"/>
          <w:lang w:val="de-DE"/>
        </w:rPr>
        <w:t xml:space="preserve"> </w:t>
      </w:r>
      <w:r w:rsidRPr="00FC2C48">
        <w:rPr>
          <w:sz w:val="28"/>
          <w:szCs w:val="28"/>
          <w:lang w:val="de-DE"/>
        </w:rPr>
        <w:t>Deutschland</w:t>
      </w:r>
      <w:r w:rsidRPr="00DB7746">
        <w:rPr>
          <w:sz w:val="28"/>
          <w:szCs w:val="28"/>
          <w:lang w:val="de-DE"/>
        </w:rPr>
        <w:t xml:space="preserve"> </w:t>
      </w:r>
      <w:r w:rsidRPr="00FC2C48">
        <w:rPr>
          <w:sz w:val="28"/>
          <w:szCs w:val="28"/>
          <w:lang w:val="de-DE"/>
        </w:rPr>
        <w:t>und</w:t>
      </w:r>
      <w:r w:rsidRPr="00DB7746">
        <w:rPr>
          <w:sz w:val="28"/>
          <w:szCs w:val="28"/>
          <w:lang w:val="de-DE"/>
        </w:rPr>
        <w:t xml:space="preserve"> </w:t>
      </w:r>
      <w:r w:rsidRPr="00FC2C48">
        <w:rPr>
          <w:sz w:val="28"/>
          <w:szCs w:val="28"/>
          <w:lang w:val="de-DE"/>
        </w:rPr>
        <w:t>Russland</w:t>
      </w:r>
      <w:r w:rsidRPr="00DB7746">
        <w:rPr>
          <w:sz w:val="28"/>
          <w:szCs w:val="28"/>
          <w:lang w:val="de-DE"/>
        </w:rPr>
        <w:t xml:space="preserve"> [</w:t>
      </w:r>
      <w:r>
        <w:rPr>
          <w:sz w:val="28"/>
          <w:szCs w:val="28"/>
        </w:rPr>
        <w:t>Те</w:t>
      </w:r>
      <w:proofErr w:type="spellStart"/>
      <w:proofErr w:type="gramStart"/>
      <w:r w:rsidRPr="00DB7746">
        <w:rPr>
          <w:sz w:val="28"/>
          <w:szCs w:val="28"/>
          <w:lang w:val="de-DE"/>
        </w:rPr>
        <w:t>xt</w:t>
      </w:r>
      <w:proofErr w:type="spellEnd"/>
      <w:proofErr w:type="gramEnd"/>
      <w:r w:rsidRPr="00DB7746">
        <w:rPr>
          <w:sz w:val="28"/>
          <w:szCs w:val="28"/>
          <w:lang w:val="de-DE"/>
        </w:rPr>
        <w:t xml:space="preserve">] / </w:t>
      </w:r>
      <w:r>
        <w:rPr>
          <w:sz w:val="28"/>
          <w:szCs w:val="28"/>
        </w:rPr>
        <w:t>О</w:t>
      </w:r>
      <w:r w:rsidRPr="00DB7746">
        <w:rPr>
          <w:sz w:val="28"/>
          <w:szCs w:val="28"/>
          <w:lang w:val="de-DE"/>
        </w:rPr>
        <w:t xml:space="preserve">. </w:t>
      </w:r>
      <w:r>
        <w:rPr>
          <w:sz w:val="28"/>
          <w:szCs w:val="28"/>
        </w:rPr>
        <w:t>А</w:t>
      </w:r>
      <w:r w:rsidRPr="00DB7746">
        <w:rPr>
          <w:sz w:val="28"/>
          <w:szCs w:val="28"/>
          <w:lang w:val="de-DE"/>
        </w:rPr>
        <w:t xml:space="preserve">. </w:t>
      </w:r>
      <w:r>
        <w:rPr>
          <w:sz w:val="28"/>
          <w:szCs w:val="28"/>
        </w:rPr>
        <w:t>Радченко</w:t>
      </w:r>
      <w:r w:rsidRPr="00DB7746">
        <w:rPr>
          <w:sz w:val="28"/>
          <w:szCs w:val="28"/>
          <w:lang w:val="de-DE"/>
        </w:rPr>
        <w:t xml:space="preserve">. </w:t>
      </w:r>
      <w:r w:rsidRPr="00FC2C48">
        <w:rPr>
          <w:sz w:val="28"/>
          <w:szCs w:val="28"/>
        </w:rPr>
        <w:t>Дрофа</w:t>
      </w:r>
      <w:r>
        <w:rPr>
          <w:sz w:val="28"/>
          <w:szCs w:val="28"/>
        </w:rPr>
        <w:t>,</w:t>
      </w:r>
      <w:r w:rsidRPr="00FC2C48">
        <w:rPr>
          <w:sz w:val="28"/>
          <w:szCs w:val="28"/>
        </w:rPr>
        <w:t xml:space="preserve"> 20</w:t>
      </w:r>
      <w:r>
        <w:rPr>
          <w:sz w:val="28"/>
          <w:szCs w:val="28"/>
          <w:lang w:val="en-US"/>
        </w:rPr>
        <w:t>1</w:t>
      </w:r>
      <w:r w:rsidRPr="00FC2C48">
        <w:rPr>
          <w:sz w:val="28"/>
          <w:szCs w:val="28"/>
        </w:rPr>
        <w:t>8. – 192 с.</w:t>
      </w:r>
    </w:p>
    <w:p w:rsidR="009A0C45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 xml:space="preserve"> И. П.  Грамматика немецкого [Текст]  /  И. П. </w:t>
      </w: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>. - СПб</w:t>
      </w:r>
      <w:proofErr w:type="gramStart"/>
      <w:r>
        <w:rPr>
          <w:sz w:val="28"/>
          <w:szCs w:val="28"/>
        </w:rPr>
        <w:t xml:space="preserve">. : </w:t>
      </w:r>
      <w:proofErr w:type="spellStart"/>
      <w:proofErr w:type="gramEnd"/>
      <w:r>
        <w:rPr>
          <w:sz w:val="28"/>
          <w:szCs w:val="28"/>
        </w:rPr>
        <w:t>Каро</w:t>
      </w:r>
      <w:proofErr w:type="spellEnd"/>
      <w:r>
        <w:rPr>
          <w:sz w:val="28"/>
          <w:szCs w:val="28"/>
        </w:rPr>
        <w:t>, 201</w:t>
      </w:r>
      <w:r w:rsidRPr="00564BA1">
        <w:rPr>
          <w:sz w:val="28"/>
          <w:szCs w:val="28"/>
        </w:rPr>
        <w:t>9</w:t>
      </w:r>
      <w:r>
        <w:rPr>
          <w:sz w:val="28"/>
          <w:szCs w:val="28"/>
        </w:rPr>
        <w:t xml:space="preserve">. - 480 с. </w:t>
      </w:r>
    </w:p>
    <w:p w:rsidR="009A0C45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 xml:space="preserve">,  И. П. Грамматика немецкого языка в упражнениях по новым правилам  орфографии и пунктуации немецкого [Текст]  /  И. П. </w:t>
      </w: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>. - СПб</w:t>
      </w:r>
      <w:proofErr w:type="gramStart"/>
      <w:r>
        <w:rPr>
          <w:sz w:val="28"/>
          <w:szCs w:val="28"/>
        </w:rPr>
        <w:t xml:space="preserve">. : </w:t>
      </w:r>
      <w:proofErr w:type="spellStart"/>
      <w:proofErr w:type="gramEnd"/>
      <w:r>
        <w:rPr>
          <w:sz w:val="28"/>
          <w:szCs w:val="28"/>
        </w:rPr>
        <w:t>Каро</w:t>
      </w:r>
      <w:proofErr w:type="spellEnd"/>
      <w:r>
        <w:rPr>
          <w:sz w:val="28"/>
          <w:szCs w:val="28"/>
        </w:rPr>
        <w:t>, 20</w:t>
      </w:r>
      <w:r w:rsidRPr="00564BA1">
        <w:rPr>
          <w:sz w:val="28"/>
          <w:szCs w:val="28"/>
        </w:rPr>
        <w:t>20</w:t>
      </w:r>
      <w:r>
        <w:rPr>
          <w:sz w:val="28"/>
          <w:szCs w:val="28"/>
        </w:rPr>
        <w:t xml:space="preserve">. – 384 с. </w:t>
      </w:r>
    </w:p>
    <w:p w:rsidR="009A0C45" w:rsidRPr="00FC2C48" w:rsidRDefault="009A0C45" w:rsidP="009A0C45">
      <w:pPr>
        <w:pStyle w:val="aff4"/>
        <w:numPr>
          <w:ilvl w:val="0"/>
          <w:numId w:val="15"/>
        </w:numPr>
        <w:tabs>
          <w:tab w:val="clear" w:pos="1080"/>
          <w:tab w:val="num" w:pos="360"/>
          <w:tab w:val="left" w:pos="2694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C2C48">
        <w:rPr>
          <w:rFonts w:ascii="Times New Roman" w:hAnsi="Times New Roman"/>
          <w:sz w:val="28"/>
          <w:szCs w:val="28"/>
        </w:rPr>
        <w:t>Трубицина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DB7746">
        <w:rPr>
          <w:rFonts w:ascii="Times New Roman" w:hAnsi="Times New Roman"/>
          <w:sz w:val="28"/>
          <w:szCs w:val="28"/>
        </w:rPr>
        <w:t xml:space="preserve"> </w:t>
      </w:r>
      <w:r w:rsidRPr="00FC2C48">
        <w:rPr>
          <w:rFonts w:ascii="Times New Roman" w:hAnsi="Times New Roman"/>
          <w:sz w:val="28"/>
          <w:szCs w:val="28"/>
        </w:rPr>
        <w:t xml:space="preserve"> О. Тесты по немецкому языку для у</w:t>
      </w:r>
      <w:r>
        <w:rPr>
          <w:rFonts w:ascii="Times New Roman" w:hAnsi="Times New Roman"/>
          <w:sz w:val="28"/>
          <w:szCs w:val="28"/>
        </w:rPr>
        <w:t>чащихся старших классов</w:t>
      </w:r>
      <w:r w:rsidRPr="00DB77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[Текст</w:t>
      </w:r>
      <w:r w:rsidRPr="006E1B76">
        <w:rPr>
          <w:rFonts w:ascii="Times New Roman" w:hAnsi="Times New Roman"/>
          <w:sz w:val="28"/>
          <w:szCs w:val="28"/>
        </w:rPr>
        <w:t>]</w:t>
      </w:r>
      <w:r w:rsidRPr="00FF28E6">
        <w:rPr>
          <w:sz w:val="28"/>
          <w:szCs w:val="28"/>
        </w:rPr>
        <w:t xml:space="preserve"> </w:t>
      </w:r>
      <w:r w:rsidRPr="00DB7746">
        <w:rPr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О.</w:t>
      </w:r>
      <w:r w:rsidRPr="00DB7746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Трубицина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Каро</w:t>
      </w:r>
      <w:proofErr w:type="spellEnd"/>
      <w:r>
        <w:rPr>
          <w:rFonts w:ascii="Times New Roman" w:hAnsi="Times New Roman"/>
          <w:sz w:val="28"/>
          <w:szCs w:val="28"/>
        </w:rPr>
        <w:t xml:space="preserve"> , </w:t>
      </w:r>
      <w:r w:rsidRPr="00FC2C4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  <w:lang w:val="en-US"/>
        </w:rPr>
        <w:t>1</w:t>
      </w:r>
      <w:r w:rsidRPr="00FC2C48">
        <w:rPr>
          <w:rFonts w:ascii="Times New Roman" w:hAnsi="Times New Roman"/>
          <w:sz w:val="28"/>
          <w:szCs w:val="28"/>
        </w:rPr>
        <w:t xml:space="preserve">8. – 208 с. </w:t>
      </w:r>
    </w:p>
    <w:p w:rsidR="009A0C45" w:rsidRPr="00FC2C48" w:rsidRDefault="009A0C45" w:rsidP="009A0C45">
      <w:pPr>
        <w:pStyle w:val="aff4"/>
        <w:numPr>
          <w:ilvl w:val="0"/>
          <w:numId w:val="15"/>
        </w:numPr>
        <w:tabs>
          <w:tab w:val="clear" w:pos="1080"/>
          <w:tab w:val="num" w:pos="360"/>
          <w:tab w:val="left" w:pos="2694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>Щербакова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,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Л. Г. Практи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ческая фонетика немецкого языка</w:t>
      </w:r>
      <w:r w:rsidRPr="00FF28E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[Текст</w:t>
      </w:r>
      <w:r w:rsidRPr="006E1B76">
        <w:rPr>
          <w:rFonts w:ascii="Times New Roman" w:hAnsi="Times New Roman"/>
          <w:sz w:val="28"/>
          <w:szCs w:val="28"/>
        </w:rPr>
        <w:t>]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: 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Учебное пособие для вузов /</w:t>
      </w:r>
      <w:r w:rsidRPr="00DB774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Л.</w:t>
      </w:r>
      <w:r w:rsidRPr="00DB774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Г.</w:t>
      </w:r>
      <w:r w:rsidRPr="00DB774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Щербакова.</w:t>
      </w:r>
      <w:r w:rsidRPr="00DB774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–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Минск</w:t>
      </w:r>
      <w:proofErr w:type="gramStart"/>
      <w:r w:rsidRPr="00DB774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>:</w:t>
      </w:r>
      <w:proofErr w:type="gramEnd"/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>ТетраСистемс</w:t>
      </w:r>
      <w:proofErr w:type="spellEnd"/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>, 20</w:t>
      </w:r>
      <w:r w:rsidRPr="00564BA1">
        <w:rPr>
          <w:rStyle w:val="apple-style-span"/>
          <w:rFonts w:ascii="Times New Roman" w:hAnsi="Times New Roman"/>
          <w:color w:val="000000"/>
          <w:sz w:val="28"/>
          <w:szCs w:val="28"/>
        </w:rPr>
        <w:t>1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>8.- 224 с.</w:t>
      </w:r>
    </w:p>
    <w:p w:rsidR="009A0C45" w:rsidRPr="00FC2C48" w:rsidRDefault="009A0C45" w:rsidP="009A0C45">
      <w:pPr>
        <w:numPr>
          <w:ilvl w:val="0"/>
          <w:numId w:val="15"/>
        </w:numPr>
        <w:tabs>
          <w:tab w:val="clear" w:pos="1080"/>
          <w:tab w:val="num" w:pos="360"/>
          <w:tab w:val="left" w:pos="2694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FC2C48">
        <w:rPr>
          <w:sz w:val="28"/>
          <w:szCs w:val="28"/>
        </w:rPr>
        <w:t>Яковлева</w:t>
      </w:r>
      <w:r w:rsidRPr="00B55A7F">
        <w:rPr>
          <w:sz w:val="28"/>
          <w:szCs w:val="28"/>
          <w:lang w:val="de-DE"/>
        </w:rPr>
        <w:t xml:space="preserve">, </w:t>
      </w:r>
      <w:r>
        <w:rPr>
          <w:sz w:val="28"/>
          <w:szCs w:val="28"/>
        </w:rPr>
        <w:t>Л</w:t>
      </w:r>
      <w:r w:rsidRPr="00B55A7F">
        <w:rPr>
          <w:sz w:val="28"/>
          <w:szCs w:val="28"/>
          <w:lang w:val="de-DE"/>
        </w:rPr>
        <w:t xml:space="preserve">. </w:t>
      </w:r>
      <w:r>
        <w:rPr>
          <w:sz w:val="28"/>
          <w:szCs w:val="28"/>
        </w:rPr>
        <w:t>Н</w:t>
      </w:r>
      <w:r w:rsidRPr="00B55A7F">
        <w:rPr>
          <w:sz w:val="28"/>
          <w:szCs w:val="28"/>
          <w:lang w:val="de-DE"/>
        </w:rPr>
        <w:t xml:space="preserve">. </w:t>
      </w:r>
      <w:r w:rsidRPr="00DB7746">
        <w:rPr>
          <w:sz w:val="28"/>
          <w:szCs w:val="28"/>
          <w:lang w:val="de-DE"/>
        </w:rPr>
        <w:t>Deutsch</w:t>
      </w:r>
      <w:r w:rsidRPr="00B55A7F">
        <w:rPr>
          <w:sz w:val="28"/>
          <w:szCs w:val="28"/>
          <w:lang w:val="de-DE"/>
        </w:rPr>
        <w:t xml:space="preserve"> </w:t>
      </w:r>
      <w:r w:rsidRPr="00DB7746">
        <w:rPr>
          <w:sz w:val="28"/>
          <w:szCs w:val="28"/>
          <w:lang w:val="de-DE"/>
        </w:rPr>
        <w:t>Mosaik</w:t>
      </w:r>
      <w:r w:rsidRPr="00B55A7F">
        <w:rPr>
          <w:sz w:val="28"/>
          <w:szCs w:val="28"/>
          <w:lang w:val="de-DE"/>
        </w:rPr>
        <w:t xml:space="preserve"> -10 [</w:t>
      </w:r>
      <w:r>
        <w:rPr>
          <w:sz w:val="28"/>
          <w:szCs w:val="28"/>
        </w:rPr>
        <w:t>Те</w:t>
      </w:r>
      <w:proofErr w:type="spellStart"/>
      <w:proofErr w:type="gramStart"/>
      <w:r w:rsidRPr="00DB7746">
        <w:rPr>
          <w:sz w:val="28"/>
          <w:szCs w:val="28"/>
          <w:lang w:val="de-DE"/>
        </w:rPr>
        <w:t>xt</w:t>
      </w:r>
      <w:proofErr w:type="spellEnd"/>
      <w:proofErr w:type="gramEnd"/>
      <w:r w:rsidRPr="00B55A7F">
        <w:rPr>
          <w:sz w:val="28"/>
          <w:szCs w:val="28"/>
          <w:lang w:val="de-DE"/>
        </w:rPr>
        <w:t xml:space="preserve">]: </w:t>
      </w:r>
      <w:r w:rsidRPr="00DB7746">
        <w:rPr>
          <w:sz w:val="28"/>
          <w:szCs w:val="28"/>
          <w:lang w:val="de-DE"/>
        </w:rPr>
        <w:t>Lehrbuch</w:t>
      </w:r>
      <w:r w:rsidRPr="00B55A7F">
        <w:rPr>
          <w:sz w:val="28"/>
          <w:szCs w:val="28"/>
          <w:lang w:val="de-DE"/>
        </w:rPr>
        <w:t xml:space="preserve">. </w:t>
      </w:r>
      <w:proofErr w:type="spellStart"/>
      <w:proofErr w:type="gramStart"/>
      <w:r w:rsidRPr="00FC2C48">
        <w:rPr>
          <w:sz w:val="28"/>
          <w:szCs w:val="28"/>
          <w:lang w:val="en-US"/>
        </w:rPr>
        <w:t>Lesebuch</w:t>
      </w:r>
      <w:proofErr w:type="spellEnd"/>
      <w:r>
        <w:rPr>
          <w:sz w:val="28"/>
          <w:szCs w:val="28"/>
        </w:rPr>
        <w:t xml:space="preserve">  /</w:t>
      </w:r>
      <w:proofErr w:type="gramEnd"/>
      <w:r w:rsidRPr="00FC2C48">
        <w:rPr>
          <w:sz w:val="28"/>
          <w:szCs w:val="28"/>
        </w:rPr>
        <w:t xml:space="preserve"> Немецкий язык. 10 класс</w:t>
      </w:r>
      <w:r>
        <w:rPr>
          <w:sz w:val="28"/>
          <w:szCs w:val="28"/>
        </w:rPr>
        <w:t xml:space="preserve"> </w:t>
      </w:r>
      <w:r w:rsidRPr="000B6EE0">
        <w:rPr>
          <w:sz w:val="28"/>
          <w:szCs w:val="28"/>
        </w:rPr>
        <w:t>/ Л.</w:t>
      </w:r>
      <w:r>
        <w:rPr>
          <w:sz w:val="28"/>
          <w:szCs w:val="28"/>
        </w:rPr>
        <w:t xml:space="preserve"> </w:t>
      </w:r>
      <w:r w:rsidRPr="000B6EE0">
        <w:rPr>
          <w:sz w:val="28"/>
          <w:szCs w:val="28"/>
        </w:rPr>
        <w:t>Н.</w:t>
      </w:r>
      <w:r>
        <w:rPr>
          <w:sz w:val="28"/>
          <w:szCs w:val="28"/>
        </w:rPr>
        <w:t xml:space="preserve"> </w:t>
      </w:r>
      <w:r w:rsidRPr="000B6EE0">
        <w:rPr>
          <w:sz w:val="28"/>
          <w:szCs w:val="28"/>
        </w:rPr>
        <w:t>Яковлева</w:t>
      </w:r>
      <w:r>
        <w:rPr>
          <w:sz w:val="28"/>
          <w:szCs w:val="28"/>
        </w:rPr>
        <w:t>, М. С.  Лукьянчикова</w:t>
      </w:r>
      <w:r w:rsidRPr="00FC2C48">
        <w:rPr>
          <w:sz w:val="28"/>
          <w:szCs w:val="28"/>
        </w:rPr>
        <w:t>.</w:t>
      </w:r>
      <w:r>
        <w:rPr>
          <w:sz w:val="28"/>
          <w:szCs w:val="28"/>
        </w:rPr>
        <w:t xml:space="preserve"> - М. , Просвещение,  2</w:t>
      </w:r>
      <w:r>
        <w:rPr>
          <w:sz w:val="28"/>
          <w:szCs w:val="28"/>
          <w:lang w:val="en-US"/>
        </w:rPr>
        <w:t>020</w:t>
      </w:r>
      <w:r w:rsidRPr="00FC2C48">
        <w:rPr>
          <w:sz w:val="28"/>
          <w:szCs w:val="28"/>
        </w:rPr>
        <w:t>. – 208 с.</w:t>
      </w:r>
    </w:p>
    <w:p w:rsidR="00C377D4" w:rsidRPr="00C377D4" w:rsidRDefault="00C377D4" w:rsidP="00C377D4">
      <w:pPr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>3.2.2. Электронные издания (электронные ресурсы):</w:t>
      </w:r>
    </w:p>
    <w:p w:rsidR="009A0C45" w:rsidRPr="00FC2C48" w:rsidRDefault="009A0C45" w:rsidP="009A0C45">
      <w:pPr>
        <w:numPr>
          <w:ilvl w:val="0"/>
          <w:numId w:val="16"/>
        </w:numPr>
        <w:tabs>
          <w:tab w:val="num" w:pos="360"/>
        </w:tabs>
        <w:suppressAutoHyphens w:val="0"/>
        <w:ind w:left="360"/>
        <w:jc w:val="both"/>
        <w:rPr>
          <w:sz w:val="28"/>
          <w:szCs w:val="28"/>
        </w:rPr>
      </w:pPr>
      <w:r w:rsidRPr="00FC2C48">
        <w:rPr>
          <w:sz w:val="28"/>
          <w:szCs w:val="28"/>
        </w:rPr>
        <w:t>Головина</w:t>
      </w:r>
      <w:r>
        <w:rPr>
          <w:sz w:val="28"/>
          <w:szCs w:val="28"/>
        </w:rPr>
        <w:t>,</w:t>
      </w:r>
      <w:r w:rsidRPr="00FC2C48">
        <w:rPr>
          <w:sz w:val="28"/>
          <w:szCs w:val="28"/>
        </w:rPr>
        <w:t xml:space="preserve"> И. И. Методические рекомендации по использованию новых </w:t>
      </w:r>
      <w:proofErr w:type="spellStart"/>
      <w:r w:rsidRPr="00FC2C48">
        <w:rPr>
          <w:sz w:val="28"/>
          <w:szCs w:val="28"/>
        </w:rPr>
        <w:t>информацинных</w:t>
      </w:r>
      <w:proofErr w:type="spellEnd"/>
      <w:r w:rsidRPr="00FC2C48">
        <w:rPr>
          <w:sz w:val="28"/>
          <w:szCs w:val="28"/>
        </w:rPr>
        <w:t xml:space="preserve"> технологий на урока</w:t>
      </w:r>
      <w:r>
        <w:rPr>
          <w:sz w:val="28"/>
          <w:szCs w:val="28"/>
        </w:rPr>
        <w:t>х иностранных языков [Электронный ресурс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И. И. Головина. </w:t>
      </w:r>
      <w:r w:rsidRPr="00FC2C48">
        <w:rPr>
          <w:sz w:val="28"/>
          <w:szCs w:val="28"/>
        </w:rPr>
        <w:t xml:space="preserve"> URL: </w:t>
      </w:r>
      <w:proofErr w:type="spellStart"/>
      <w:r w:rsidRPr="00FC2C48">
        <w:rPr>
          <w:sz w:val="28"/>
          <w:szCs w:val="28"/>
          <w:lang w:val="en-US"/>
        </w:rPr>
        <w:t>gvaschool</w:t>
      </w:r>
      <w:proofErr w:type="spellEnd"/>
      <w:r w:rsidRPr="00FC2C48">
        <w:rPr>
          <w:sz w:val="28"/>
          <w:szCs w:val="28"/>
        </w:rPr>
        <w:t xml:space="preserve">1. </w:t>
      </w:r>
      <w:proofErr w:type="spellStart"/>
      <w:r w:rsidRPr="00FC2C48">
        <w:rPr>
          <w:sz w:val="28"/>
          <w:szCs w:val="28"/>
          <w:lang w:val="en-US"/>
        </w:rPr>
        <w:t>narod</w:t>
      </w:r>
      <w:proofErr w:type="spellEnd"/>
      <w:r w:rsidRPr="00FC2C48">
        <w:rPr>
          <w:sz w:val="28"/>
          <w:szCs w:val="28"/>
        </w:rPr>
        <w:t>.</w:t>
      </w:r>
      <w:proofErr w:type="spellStart"/>
      <w:r w:rsidRPr="00FC2C48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</w:t>
      </w:r>
      <w:r w:rsidRPr="00FC2C48">
        <w:rPr>
          <w:sz w:val="28"/>
          <w:szCs w:val="28"/>
        </w:rPr>
        <w:t>&gt;</w:t>
      </w:r>
      <w:r>
        <w:rPr>
          <w:sz w:val="28"/>
          <w:szCs w:val="28"/>
        </w:rPr>
        <w:t xml:space="preserve"> </w:t>
      </w:r>
      <w:proofErr w:type="spellStart"/>
      <w:r w:rsidRPr="00FC2C48">
        <w:rPr>
          <w:sz w:val="28"/>
          <w:szCs w:val="28"/>
          <w:lang w:val="en-US"/>
        </w:rPr>
        <w:t>schdela</w:t>
      </w:r>
      <w:proofErr w:type="spellEnd"/>
      <w:r>
        <w:rPr>
          <w:sz w:val="28"/>
          <w:szCs w:val="28"/>
        </w:rPr>
        <w:t xml:space="preserve"> </w:t>
      </w:r>
      <w:r w:rsidRPr="00FC2C48">
        <w:rPr>
          <w:sz w:val="28"/>
          <w:szCs w:val="28"/>
        </w:rPr>
        <w:t xml:space="preserve">/ </w:t>
      </w:r>
      <w:proofErr w:type="spellStart"/>
      <w:r w:rsidRPr="00FC2C48">
        <w:rPr>
          <w:sz w:val="28"/>
          <w:szCs w:val="28"/>
          <w:lang w:val="en-US"/>
        </w:rPr>
        <w:t>kopilka</w:t>
      </w:r>
      <w:proofErr w:type="spellEnd"/>
      <w:r>
        <w:rPr>
          <w:sz w:val="28"/>
          <w:szCs w:val="28"/>
        </w:rPr>
        <w:t xml:space="preserve"> </w:t>
      </w:r>
      <w:r w:rsidRPr="00FC2C48">
        <w:rPr>
          <w:sz w:val="28"/>
          <w:szCs w:val="28"/>
        </w:rPr>
        <w:t xml:space="preserve">/ </w:t>
      </w:r>
      <w:proofErr w:type="spellStart"/>
      <w:r w:rsidRPr="00FC2C48">
        <w:rPr>
          <w:sz w:val="28"/>
          <w:szCs w:val="28"/>
        </w:rPr>
        <w:t>Golovina</w:t>
      </w:r>
      <w:proofErr w:type="spellEnd"/>
      <w:r w:rsidRPr="00FC2C4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C2C48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doc</w:t>
      </w:r>
      <w:proofErr w:type="spellEnd"/>
      <w:r w:rsidRPr="00872461">
        <w:rPr>
          <w:sz w:val="28"/>
          <w:szCs w:val="28"/>
        </w:rPr>
        <w:t xml:space="preserve"> </w:t>
      </w:r>
      <w:r>
        <w:rPr>
          <w:sz w:val="28"/>
          <w:szCs w:val="28"/>
        </w:rPr>
        <w:t>(дата обращения: 25.08.2020).</w:t>
      </w:r>
    </w:p>
    <w:p w:rsidR="009A0C45" w:rsidRPr="002E2410" w:rsidRDefault="009A0C45" w:rsidP="009A0C45">
      <w:pPr>
        <w:numPr>
          <w:ilvl w:val="0"/>
          <w:numId w:val="16"/>
        </w:numPr>
        <w:tabs>
          <w:tab w:val="clear" w:pos="720"/>
          <w:tab w:val="num" w:pos="426"/>
          <w:tab w:val="left" w:pos="2694"/>
        </w:tabs>
        <w:suppressAutoHyphens w:val="0"/>
        <w:ind w:left="426" w:hanging="426"/>
        <w:jc w:val="both"/>
        <w:rPr>
          <w:sz w:val="28"/>
          <w:szCs w:val="28"/>
        </w:rPr>
      </w:pPr>
      <w:proofErr w:type="spellStart"/>
      <w:r w:rsidRPr="002E2410">
        <w:rPr>
          <w:sz w:val="28"/>
          <w:szCs w:val="28"/>
        </w:rPr>
        <w:t>Горегляд</w:t>
      </w:r>
      <w:proofErr w:type="spellEnd"/>
      <w:r w:rsidRPr="002E2410">
        <w:rPr>
          <w:sz w:val="28"/>
          <w:szCs w:val="28"/>
        </w:rPr>
        <w:t xml:space="preserve">,  О. Л. Инновационные тенденции в преподавании иностранного языка  [Электронный ресурс] /  URL: </w:t>
      </w:r>
      <w:hyperlink r:id="rId15" w:history="1">
        <w:r w:rsidRPr="004258F7">
          <w:rPr>
            <w:rStyle w:val="a7"/>
            <w:sz w:val="28"/>
            <w:szCs w:val="28"/>
            <w:lang w:eastAsia="ru-RU"/>
          </w:rPr>
          <w:t>https://urok.1sept.r</w:t>
        </w:r>
        <w:r w:rsidRPr="004258F7">
          <w:rPr>
            <w:rStyle w:val="a7"/>
            <w:sz w:val="28"/>
            <w:szCs w:val="28"/>
            <w:lang w:val="en-US" w:eastAsia="ru-RU"/>
          </w:rPr>
          <w:t>u</w:t>
        </w:r>
      </w:hyperlink>
      <w:r w:rsidRPr="00564BA1">
        <w:rPr>
          <w:sz w:val="28"/>
          <w:szCs w:val="28"/>
        </w:rPr>
        <w:t xml:space="preserve"> </w:t>
      </w:r>
      <w:r w:rsidRPr="002E2410">
        <w:rPr>
          <w:sz w:val="28"/>
          <w:szCs w:val="28"/>
        </w:rPr>
        <w:t xml:space="preserve"> </w:t>
      </w:r>
      <w:r>
        <w:rPr>
          <w:sz w:val="28"/>
          <w:szCs w:val="28"/>
        </w:rPr>
        <w:t>(дата обращения: 25.08.2020</w:t>
      </w:r>
      <w:r w:rsidRPr="002E2410">
        <w:rPr>
          <w:sz w:val="28"/>
          <w:szCs w:val="28"/>
        </w:rPr>
        <w:t>).</w:t>
      </w:r>
    </w:p>
    <w:p w:rsidR="009A0C45" w:rsidRPr="007B5357" w:rsidRDefault="009A0C45" w:rsidP="009A0C45">
      <w:pPr>
        <w:numPr>
          <w:ilvl w:val="0"/>
          <w:numId w:val="16"/>
        </w:numPr>
        <w:tabs>
          <w:tab w:val="num" w:pos="360"/>
          <w:tab w:val="left" w:pos="2694"/>
        </w:tabs>
        <w:suppressAutoHyphens w:val="0"/>
        <w:ind w:left="360"/>
        <w:jc w:val="both"/>
        <w:rPr>
          <w:sz w:val="28"/>
          <w:szCs w:val="28"/>
        </w:rPr>
      </w:pPr>
      <w:r w:rsidRPr="007B5357">
        <w:rPr>
          <w:sz w:val="28"/>
          <w:szCs w:val="28"/>
        </w:rPr>
        <w:t xml:space="preserve">Грамматика </w:t>
      </w:r>
      <w:r>
        <w:rPr>
          <w:sz w:val="28"/>
          <w:szCs w:val="28"/>
        </w:rPr>
        <w:t>немецкого</w:t>
      </w:r>
      <w:r w:rsidRPr="007B5357">
        <w:rPr>
          <w:sz w:val="28"/>
          <w:szCs w:val="28"/>
        </w:rPr>
        <w:t xml:space="preserve"> языка: интерактивный учебник по современной грамматике английского языка - Электрон</w:t>
      </w:r>
      <w:proofErr w:type="gramStart"/>
      <w:r w:rsidRPr="007B5357">
        <w:rPr>
          <w:sz w:val="28"/>
          <w:szCs w:val="28"/>
        </w:rPr>
        <w:t>.</w:t>
      </w:r>
      <w:proofErr w:type="gramEnd"/>
      <w:r w:rsidRPr="007B5357">
        <w:rPr>
          <w:sz w:val="28"/>
          <w:szCs w:val="28"/>
        </w:rPr>
        <w:t xml:space="preserve"> </w:t>
      </w:r>
      <w:proofErr w:type="gramStart"/>
      <w:r w:rsidRPr="007B5357">
        <w:rPr>
          <w:sz w:val="28"/>
          <w:szCs w:val="28"/>
        </w:rPr>
        <w:t>д</w:t>
      </w:r>
      <w:proofErr w:type="gramEnd"/>
      <w:r w:rsidRPr="007B5357">
        <w:rPr>
          <w:sz w:val="28"/>
          <w:szCs w:val="28"/>
        </w:rPr>
        <w:t xml:space="preserve">ан. и </w:t>
      </w:r>
      <w:proofErr w:type="spellStart"/>
      <w:r w:rsidRPr="007B5357">
        <w:rPr>
          <w:sz w:val="28"/>
          <w:szCs w:val="28"/>
        </w:rPr>
        <w:t>прогр</w:t>
      </w:r>
      <w:proofErr w:type="spellEnd"/>
      <w:r w:rsidRPr="007B5357">
        <w:rPr>
          <w:sz w:val="28"/>
          <w:szCs w:val="28"/>
        </w:rPr>
        <w:t>. - М.</w:t>
      </w:r>
      <w:r>
        <w:rPr>
          <w:sz w:val="28"/>
          <w:szCs w:val="28"/>
        </w:rPr>
        <w:t xml:space="preserve"> </w:t>
      </w:r>
      <w:r w:rsidRPr="007B5357">
        <w:rPr>
          <w:sz w:val="28"/>
          <w:szCs w:val="28"/>
        </w:rPr>
        <w:t>: Кирилл и Мефодий, 2006. - 1 электрон</w:t>
      </w:r>
      <w:proofErr w:type="gramStart"/>
      <w:r w:rsidRPr="007B5357">
        <w:rPr>
          <w:sz w:val="28"/>
          <w:szCs w:val="28"/>
        </w:rPr>
        <w:t>.</w:t>
      </w:r>
      <w:proofErr w:type="gramEnd"/>
      <w:r w:rsidRPr="007B5357">
        <w:rPr>
          <w:sz w:val="28"/>
          <w:szCs w:val="28"/>
        </w:rPr>
        <w:t xml:space="preserve"> </w:t>
      </w:r>
      <w:proofErr w:type="gramStart"/>
      <w:r w:rsidRPr="007B5357">
        <w:rPr>
          <w:sz w:val="28"/>
          <w:szCs w:val="28"/>
        </w:rPr>
        <w:t>о</w:t>
      </w:r>
      <w:proofErr w:type="gramEnd"/>
      <w:r w:rsidRPr="007B5357">
        <w:rPr>
          <w:sz w:val="28"/>
          <w:szCs w:val="28"/>
        </w:rPr>
        <w:t>пт. диск (CD-ROM)</w:t>
      </w:r>
      <w:r>
        <w:rPr>
          <w:sz w:val="28"/>
          <w:szCs w:val="28"/>
        </w:rPr>
        <w:t xml:space="preserve"> (дата обращения: 25.08.2020)</w:t>
      </w:r>
      <w:r w:rsidRPr="007B5357">
        <w:rPr>
          <w:sz w:val="28"/>
          <w:szCs w:val="28"/>
        </w:rPr>
        <w:t xml:space="preserve">. </w:t>
      </w:r>
    </w:p>
    <w:p w:rsidR="00C377D4" w:rsidRPr="00C377D4" w:rsidRDefault="00C377D4" w:rsidP="00C377D4">
      <w:pPr>
        <w:rPr>
          <w:rFonts w:eastAsia="Calibri"/>
          <w:b/>
          <w:sz w:val="28"/>
          <w:szCs w:val="28"/>
        </w:rPr>
      </w:pPr>
    </w:p>
    <w:p w:rsidR="00C377D4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C377D4">
        <w:rPr>
          <w:b/>
          <w:bCs/>
          <w:sz w:val="28"/>
          <w:szCs w:val="28"/>
        </w:rPr>
        <w:t>3.2.3. Дополнительные источники</w:t>
      </w:r>
      <w:r>
        <w:rPr>
          <w:b/>
          <w:bCs/>
          <w:sz w:val="28"/>
          <w:szCs w:val="28"/>
        </w:rPr>
        <w:t>:</w:t>
      </w:r>
    </w:p>
    <w:p w:rsidR="009A0C45" w:rsidRPr="00FC2C48" w:rsidRDefault="009A0C45" w:rsidP="009A0C45">
      <w:pPr>
        <w:pStyle w:val="aff4"/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C2C48">
        <w:rPr>
          <w:rFonts w:ascii="Times New Roman" w:hAnsi="Times New Roman"/>
          <w:sz w:val="28"/>
          <w:szCs w:val="28"/>
        </w:rPr>
        <w:t>Андронкина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FC2C48">
        <w:rPr>
          <w:rFonts w:ascii="Times New Roman" w:hAnsi="Times New Roman"/>
          <w:sz w:val="28"/>
          <w:szCs w:val="28"/>
        </w:rPr>
        <w:t xml:space="preserve"> 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2C48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2C48">
        <w:rPr>
          <w:rFonts w:ascii="Times New Roman" w:hAnsi="Times New Roman"/>
          <w:sz w:val="28"/>
          <w:szCs w:val="28"/>
        </w:rPr>
        <w:t>Новые формы и типы уроко</w:t>
      </w:r>
      <w:r>
        <w:rPr>
          <w:rFonts w:ascii="Times New Roman" w:hAnsi="Times New Roman"/>
          <w:sz w:val="28"/>
          <w:szCs w:val="28"/>
        </w:rPr>
        <w:t>в в обучении иностранному языку [Текст</w:t>
      </w:r>
      <w:r w:rsidRPr="006E1B76">
        <w:rPr>
          <w:rFonts w:ascii="Times New Roman" w:hAnsi="Times New Roman"/>
          <w:sz w:val="28"/>
          <w:szCs w:val="28"/>
        </w:rPr>
        <w:t>]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:  </w:t>
      </w:r>
      <w:r w:rsidRPr="00FC2C48">
        <w:rPr>
          <w:rFonts w:ascii="Times New Roman" w:hAnsi="Times New Roman"/>
          <w:sz w:val="28"/>
          <w:szCs w:val="28"/>
        </w:rPr>
        <w:t>Учебное пособие</w:t>
      </w:r>
      <w:r w:rsidRPr="00095344">
        <w:rPr>
          <w:rFonts w:ascii="Times New Roman" w:hAnsi="Times New Roman"/>
          <w:sz w:val="28"/>
          <w:szCs w:val="28"/>
        </w:rPr>
        <w:t xml:space="preserve"> / 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5344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95344">
        <w:rPr>
          <w:rFonts w:ascii="Times New Roman" w:hAnsi="Times New Roman"/>
          <w:sz w:val="28"/>
          <w:szCs w:val="28"/>
        </w:rPr>
        <w:t>Андронкина</w:t>
      </w:r>
      <w:proofErr w:type="spellEnd"/>
      <w:r w:rsidRPr="00FC2C4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- Горно – </w:t>
      </w:r>
      <w:proofErr w:type="spellStart"/>
      <w:r>
        <w:rPr>
          <w:rFonts w:ascii="Times New Roman" w:hAnsi="Times New Roman"/>
          <w:sz w:val="28"/>
          <w:szCs w:val="28"/>
        </w:rPr>
        <w:t>Алтайск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РИО ,</w:t>
      </w:r>
      <w:r w:rsidRPr="00FC2C48">
        <w:rPr>
          <w:rFonts w:ascii="Times New Roman" w:hAnsi="Times New Roman"/>
          <w:sz w:val="28"/>
          <w:szCs w:val="28"/>
        </w:rPr>
        <w:t xml:space="preserve"> 2004. – 207 с. </w:t>
      </w:r>
      <w:r>
        <w:rPr>
          <w:rFonts w:ascii="Times New Roman" w:hAnsi="Times New Roman"/>
          <w:sz w:val="28"/>
          <w:szCs w:val="28"/>
        </w:rPr>
        <w:t>(не переиздавался с 2004 г.)</w:t>
      </w:r>
    </w:p>
    <w:p w:rsidR="00C377D4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C377D4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C377D4" w:rsidRPr="00C377D4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C377D4">
        <w:rPr>
          <w:b/>
          <w:bCs/>
          <w:sz w:val="28"/>
          <w:szCs w:val="28"/>
        </w:rPr>
        <w:t xml:space="preserve"> </w:t>
      </w:r>
    </w:p>
    <w:p w:rsidR="00C377D4" w:rsidRPr="00C377D4" w:rsidRDefault="00C377D4" w:rsidP="00C377D4">
      <w:pPr>
        <w:rPr>
          <w:rFonts w:eastAsia="Calibri"/>
          <w:b/>
          <w:sz w:val="28"/>
          <w:szCs w:val="28"/>
        </w:rPr>
      </w:pPr>
      <w:r w:rsidRPr="00C377D4">
        <w:rPr>
          <w:rFonts w:eastAsia="Calibri"/>
          <w:b/>
          <w:sz w:val="28"/>
          <w:szCs w:val="28"/>
        </w:rPr>
        <w:t xml:space="preserve"> </w:t>
      </w: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C377D4" w:rsidRDefault="00C377D4" w:rsidP="008A20E3">
      <w:pPr>
        <w:tabs>
          <w:tab w:val="left" w:pos="0"/>
        </w:tabs>
        <w:ind w:right="424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8A20E3">
      <w:pPr>
        <w:pStyle w:val="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Контроль и оценка результатов освоения УЧЕБНОЙ Дисциплины</w:t>
      </w:r>
    </w:p>
    <w:p w:rsidR="008A20E3" w:rsidRPr="008A20E3" w:rsidRDefault="008A20E3" w:rsidP="008A20E3">
      <w:pPr>
        <w:pStyle w:val="aff4"/>
      </w:pP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оценка</w:t>
      </w:r>
      <w:r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</w:t>
      </w:r>
      <w:r w:rsidRPr="005D0C4A">
        <w:rPr>
          <w:color w:val="000000" w:themeColor="text1"/>
          <w:sz w:val="28"/>
          <w:szCs w:val="28"/>
        </w:rPr>
        <w:t>лабораторных работ</w:t>
      </w:r>
      <w:r>
        <w:rPr>
          <w:sz w:val="28"/>
          <w:szCs w:val="28"/>
        </w:rPr>
        <w:t xml:space="preserve">, тестирования, а также выполнения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индивидуальных заданий, проектов, исследований.</w:t>
      </w:r>
    </w:p>
    <w:tbl>
      <w:tblPr>
        <w:tblW w:w="970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608"/>
        <w:gridCol w:w="5100"/>
      </w:tblGrid>
      <w:tr w:rsidR="004E6107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6107" w:rsidRPr="00187ADF" w:rsidRDefault="004E6107" w:rsidP="00743BCA">
            <w:pPr>
              <w:snapToGrid w:val="0"/>
              <w:jc w:val="center"/>
              <w:rPr>
                <w:b/>
                <w:bCs/>
                <w:color w:val="000000" w:themeColor="text1"/>
              </w:rPr>
            </w:pPr>
            <w:r w:rsidRPr="00187ADF">
              <w:rPr>
                <w:b/>
                <w:bCs/>
                <w:color w:val="000000" w:themeColor="text1"/>
              </w:rPr>
              <w:t>Результаты обучения</w:t>
            </w:r>
          </w:p>
          <w:p w:rsidR="004E6107" w:rsidRPr="00187ADF" w:rsidRDefault="004E6107" w:rsidP="00743BCA">
            <w:pPr>
              <w:jc w:val="center"/>
              <w:rPr>
                <w:b/>
                <w:bCs/>
                <w:color w:val="000000" w:themeColor="text1"/>
              </w:rPr>
            </w:pPr>
            <w:r w:rsidRPr="00187ADF">
              <w:rPr>
                <w:b/>
                <w:bCs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107" w:rsidRPr="00371BB0" w:rsidRDefault="004E6107" w:rsidP="00743BCA">
            <w:pPr>
              <w:snapToGrid w:val="0"/>
              <w:jc w:val="center"/>
              <w:rPr>
                <w:b/>
              </w:rPr>
            </w:pPr>
            <w:r w:rsidRPr="00371BB0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743BCA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187ADF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</w:rPr>
            </w:pPr>
            <w:r w:rsidRPr="00187ADF">
              <w:rPr>
                <w:b/>
                <w:bCs/>
                <w:i/>
                <w:iCs/>
                <w:color w:val="000000" w:themeColor="text1"/>
              </w:rPr>
              <w:t>личностны</w:t>
            </w:r>
            <w:r w:rsidR="00235E2F">
              <w:rPr>
                <w:b/>
                <w:bCs/>
                <w:i/>
                <w:iCs/>
                <w:color w:val="000000" w:themeColor="text1"/>
              </w:rPr>
              <w:t>е</w:t>
            </w:r>
            <w:r w:rsidRPr="00187ADF">
              <w:rPr>
                <w:b/>
                <w:bCs/>
                <w:color w:val="000000" w:themeColor="text1"/>
              </w:rPr>
              <w:t>:</w:t>
            </w:r>
          </w:p>
          <w:p w:rsidR="00187ADF" w:rsidRPr="00187ADF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1E5E9A">
              <w:rPr>
                <w:lang w:eastAsia="ru-RU"/>
              </w:rPr>
              <w:t xml:space="preserve">– </w:t>
            </w:r>
            <w:proofErr w:type="spellStart"/>
            <w:r w:rsidRPr="001E5E9A">
              <w:rPr>
                <w:lang w:eastAsia="ru-RU"/>
              </w:rPr>
              <w:t>сформированность</w:t>
            </w:r>
            <w:proofErr w:type="spellEnd"/>
            <w:r w:rsidRPr="001E5E9A">
              <w:rPr>
                <w:lang w:eastAsia="ru-RU"/>
              </w:rPr>
              <w:t xml:space="preserve"> ценностного отношения к языку как культурному феномену и средству отображения развития общества, его истории и духовной культуры;</w:t>
            </w:r>
          </w:p>
          <w:p w:rsidR="00187ADF" w:rsidRPr="00187ADF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1E5E9A">
              <w:rPr>
                <w:lang w:eastAsia="ru-RU"/>
              </w:rPr>
              <w:t xml:space="preserve">– </w:t>
            </w:r>
            <w:proofErr w:type="spellStart"/>
            <w:r w:rsidRPr="001E5E9A">
              <w:rPr>
                <w:lang w:eastAsia="ru-RU"/>
              </w:rPr>
              <w:t>сформированность</w:t>
            </w:r>
            <w:proofErr w:type="spellEnd"/>
            <w:r w:rsidRPr="001E5E9A">
              <w:rPr>
                <w:lang w:eastAsia="ru-RU"/>
              </w:rPr>
              <w:t xml:space="preserve"> широкого представления о достижениях национальных культур, о роли </w:t>
            </w:r>
            <w:r w:rsidRPr="00187ADF">
              <w:rPr>
                <w:lang w:eastAsia="ru-RU"/>
              </w:rPr>
              <w:t>немец</w:t>
            </w:r>
            <w:r w:rsidRPr="001E5E9A">
              <w:rPr>
                <w:lang w:eastAsia="ru-RU"/>
              </w:rPr>
              <w:t>кого языка и к</w:t>
            </w:r>
            <w:r w:rsidRPr="00187ADF">
              <w:rPr>
                <w:lang w:eastAsia="ru-RU"/>
              </w:rPr>
              <w:t>ультуры в развитии мировой куль</w:t>
            </w:r>
            <w:r w:rsidRPr="001E5E9A">
              <w:rPr>
                <w:lang w:eastAsia="ru-RU"/>
              </w:rPr>
              <w:t>туры;– развитие интереса и способности к наб</w:t>
            </w:r>
            <w:r w:rsidRPr="00187ADF">
              <w:rPr>
                <w:lang w:eastAsia="ru-RU"/>
              </w:rPr>
              <w:t>людению за иным способом мирови</w:t>
            </w:r>
            <w:r w:rsidRPr="001E5E9A">
              <w:rPr>
                <w:lang w:eastAsia="ru-RU"/>
              </w:rPr>
              <w:t>дения;</w:t>
            </w:r>
          </w:p>
          <w:p w:rsidR="00187ADF" w:rsidRPr="00187ADF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1E5E9A">
              <w:rPr>
                <w:lang w:eastAsia="ru-RU"/>
              </w:rPr>
              <w:t xml:space="preserve">– осознание своего места в поликультурном мире; готовность и способность вести диалог на </w:t>
            </w:r>
            <w:r w:rsidRPr="00187ADF">
              <w:rPr>
                <w:lang w:eastAsia="ru-RU"/>
              </w:rPr>
              <w:t>немец</w:t>
            </w:r>
            <w:r w:rsidRPr="001E5E9A">
              <w:rPr>
                <w:lang w:eastAsia="ru-RU"/>
              </w:rPr>
              <w:t>ком языке с пре</w:t>
            </w:r>
            <w:r w:rsidRPr="00187ADF">
              <w:rPr>
                <w:lang w:eastAsia="ru-RU"/>
              </w:rPr>
              <w:t>дставителями других культур, до</w:t>
            </w:r>
            <w:r w:rsidRPr="001E5E9A">
              <w:rPr>
                <w:lang w:eastAsia="ru-RU"/>
              </w:rPr>
              <w:t>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      </w:r>
          </w:p>
          <w:p w:rsidR="00743BCA" w:rsidRPr="00187ADF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1E5E9A">
              <w:rPr>
                <w:lang w:eastAsia="ru-RU"/>
              </w:rPr>
              <w:t>– готовность и способность к непрерывн</w:t>
            </w:r>
            <w:r w:rsidRPr="00187ADF">
              <w:rPr>
                <w:lang w:eastAsia="ru-RU"/>
              </w:rPr>
              <w:t>ому образованию, включая самооб</w:t>
            </w:r>
            <w:r w:rsidRPr="001E5E9A">
              <w:rPr>
                <w:lang w:eastAsia="ru-RU"/>
              </w:rPr>
              <w:t xml:space="preserve">разование, как в профессиональной области с использованием </w:t>
            </w:r>
            <w:r w:rsidRPr="00187ADF">
              <w:rPr>
                <w:lang w:eastAsia="ru-RU"/>
              </w:rPr>
              <w:t>немец</w:t>
            </w:r>
            <w:r w:rsidRPr="001E5E9A">
              <w:rPr>
                <w:lang w:eastAsia="ru-RU"/>
              </w:rPr>
              <w:t xml:space="preserve">кого языка, так и в сфере </w:t>
            </w:r>
            <w:r w:rsidRPr="00187ADF">
              <w:rPr>
                <w:lang w:eastAsia="ru-RU"/>
              </w:rPr>
              <w:t>немецкого</w:t>
            </w:r>
            <w:r w:rsidRPr="001E5E9A">
              <w:rPr>
                <w:lang w:eastAsia="ru-RU"/>
              </w:rPr>
              <w:t xml:space="preserve"> языка;</w:t>
            </w:r>
          </w:p>
        </w:tc>
        <w:tc>
          <w:tcPr>
            <w:tcW w:w="5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4E6107" w:rsidRDefault="00743BCA" w:rsidP="00743BCA">
            <w:pPr>
              <w:snapToGrid w:val="0"/>
              <w:rPr>
                <w:bCs/>
                <w:color w:val="FF0000"/>
              </w:rPr>
            </w:pPr>
          </w:p>
          <w:p w:rsidR="00187ADF" w:rsidRDefault="00187ADF" w:rsidP="00187ADF">
            <w:pPr>
              <w:jc w:val="both"/>
              <w:rPr>
                <w:bCs/>
              </w:rPr>
            </w:pPr>
            <w:r>
              <w:rPr>
                <w:bCs/>
              </w:rPr>
              <w:t xml:space="preserve">- выполнение  индивидуального задания по устной речи к темам 1.1.- 2.7.; </w:t>
            </w:r>
          </w:p>
          <w:p w:rsidR="00187ADF" w:rsidRDefault="00187ADF" w:rsidP="00187ADF">
            <w:r>
              <w:rPr>
                <w:bCs/>
              </w:rPr>
              <w:t>- выполнение задания по говорению  к темам 1.3.; 2.6.; 2.7</w:t>
            </w:r>
          </w:p>
          <w:p w:rsidR="00187ADF" w:rsidRDefault="00187ADF" w:rsidP="00187ADF">
            <w:pPr>
              <w:jc w:val="both"/>
              <w:rPr>
                <w:bCs/>
              </w:rPr>
            </w:pPr>
            <w:r>
              <w:rPr>
                <w:bCs/>
                <w:i/>
              </w:rPr>
              <w:t xml:space="preserve">- </w:t>
            </w:r>
            <w:r>
              <w:rPr>
                <w:bCs/>
              </w:rPr>
              <w:t xml:space="preserve">выполнение задания по </w:t>
            </w:r>
            <w:proofErr w:type="spellStart"/>
            <w:r>
              <w:rPr>
                <w:bCs/>
              </w:rPr>
              <w:t>аудированию</w:t>
            </w:r>
            <w:proofErr w:type="spellEnd"/>
            <w:r>
              <w:rPr>
                <w:bCs/>
              </w:rPr>
              <w:t xml:space="preserve"> к темам 1.4; 2.3.;</w:t>
            </w:r>
          </w:p>
          <w:p w:rsidR="00187ADF" w:rsidRDefault="00187ADF" w:rsidP="00187ADF">
            <w:r>
              <w:rPr>
                <w:bCs/>
              </w:rPr>
              <w:t>- выполнение задания по письменной речи к темам 1.1.; 1.3.; 2.2.;</w:t>
            </w:r>
          </w:p>
          <w:p w:rsidR="00187ADF" w:rsidRDefault="00187ADF" w:rsidP="00187ADF">
            <w:r>
              <w:rPr>
                <w:bCs/>
              </w:rPr>
              <w:t>- выполнение задания по чтению  к темам  1.4.; 2.6.</w:t>
            </w:r>
          </w:p>
          <w:p w:rsidR="00187ADF" w:rsidRDefault="00187ADF" w:rsidP="00187ADF">
            <w:pPr>
              <w:jc w:val="both"/>
              <w:rPr>
                <w:bCs/>
              </w:rPr>
            </w:pPr>
            <w:r>
              <w:rPr>
                <w:bCs/>
              </w:rPr>
              <w:t xml:space="preserve">- выполнение задания по лексике к темам 2.1.; 2.5.; </w:t>
            </w:r>
          </w:p>
          <w:p w:rsidR="00187ADF" w:rsidRDefault="00187ADF" w:rsidP="00187ADF">
            <w:r>
              <w:rPr>
                <w:bCs/>
              </w:rPr>
              <w:t>- выполнение задания по грамматике  к темам 1.5.; 2.4.; 2.5</w:t>
            </w:r>
          </w:p>
          <w:p w:rsidR="00187ADF" w:rsidRDefault="00187ADF" w:rsidP="00187ADF">
            <w:r>
              <w:rPr>
                <w:bCs/>
              </w:rPr>
              <w:t>- выполнение задания по чтению к темам 1.5.; 2.7.</w:t>
            </w:r>
          </w:p>
          <w:p w:rsidR="00187ADF" w:rsidRDefault="00187ADF" w:rsidP="00187ADF">
            <w:r>
              <w:rPr>
                <w:bCs/>
              </w:rPr>
              <w:t>- Выполнение индивидуального задания по говорению к темам 1.5.; 2.6.;</w:t>
            </w:r>
          </w:p>
          <w:p w:rsidR="00187ADF" w:rsidRDefault="00187ADF" w:rsidP="00187ADF">
            <w:r>
              <w:rPr>
                <w:bCs/>
              </w:rPr>
              <w:t>- выполнение задания по чтению к темам 1.2.; 2.4.;</w:t>
            </w:r>
          </w:p>
          <w:p w:rsidR="00187ADF" w:rsidRDefault="00187ADF" w:rsidP="00187ADF">
            <w:r>
              <w:rPr>
                <w:bCs/>
              </w:rPr>
              <w:t>- выполнение задания по говорению к темам 1.2.; 2.5.;</w:t>
            </w:r>
          </w:p>
          <w:p w:rsidR="00187ADF" w:rsidRDefault="00187ADF" w:rsidP="00187ADF">
            <w:r>
              <w:rPr>
                <w:bCs/>
              </w:rPr>
              <w:t>- выполнение задания по чтению к темам 2.6.; 2.7.</w:t>
            </w:r>
          </w:p>
          <w:p w:rsidR="00743BCA" w:rsidRPr="00371BB0" w:rsidRDefault="00743BCA" w:rsidP="00743BCA">
            <w:pPr>
              <w:snapToGrid w:val="0"/>
              <w:rPr>
                <w:bCs/>
                <w:color w:val="FF0000"/>
              </w:rPr>
            </w:pPr>
          </w:p>
        </w:tc>
      </w:tr>
      <w:tr w:rsidR="00743BCA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ADF" w:rsidRPr="00187ADF" w:rsidRDefault="00187ADF" w:rsidP="00187ADF">
            <w:pPr>
              <w:suppressAutoHyphens w:val="0"/>
              <w:jc w:val="both"/>
              <w:rPr>
                <w:b/>
                <w:i/>
                <w:lang w:eastAsia="ru-RU"/>
              </w:rPr>
            </w:pPr>
            <w:proofErr w:type="spellStart"/>
            <w:r w:rsidRPr="001E5E9A">
              <w:rPr>
                <w:b/>
                <w:i/>
                <w:lang w:eastAsia="ru-RU"/>
              </w:rPr>
              <w:t>метапредметны</w:t>
            </w:r>
            <w:r w:rsidR="00235E2F">
              <w:rPr>
                <w:b/>
                <w:i/>
                <w:lang w:eastAsia="ru-RU"/>
              </w:rPr>
              <w:t>е</w:t>
            </w:r>
            <w:proofErr w:type="spellEnd"/>
            <w:r w:rsidRPr="001E5E9A">
              <w:rPr>
                <w:b/>
                <w:i/>
                <w:lang w:eastAsia="ru-RU"/>
              </w:rPr>
              <w:t>:</w:t>
            </w:r>
          </w:p>
          <w:p w:rsidR="00187ADF" w:rsidRPr="001E5E9A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1E5E9A">
              <w:rPr>
                <w:lang w:eastAsia="ru-RU"/>
              </w:rPr>
              <w:t>– умение самостоятельно выбирать успешные коммуникативные стратегии в различных ситуациях общения;</w:t>
            </w:r>
          </w:p>
          <w:p w:rsidR="00187ADF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187ADF">
              <w:rPr>
                <w:lang w:eastAsia="ru-RU"/>
              </w:rPr>
              <w:t>– владение навыками проектной деятельности, моделирующей реальные ситуации межкультурной коммуникации;</w:t>
            </w:r>
          </w:p>
          <w:p w:rsidR="00187ADF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187ADF">
              <w:rPr>
                <w:lang w:eastAsia="ru-RU"/>
              </w:rPr>
      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      </w:r>
          </w:p>
          <w:p w:rsidR="00743BCA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187ADF">
              <w:rPr>
                <w:lang w:eastAsia="ru-RU"/>
              </w:rPr>
              <w:lastRenderedPageBreak/>
              <w:t xml:space="preserve">– умение ясно, логично и точно излагать свою точку зрения, используя </w:t>
            </w:r>
            <w:proofErr w:type="spellStart"/>
            <w:proofErr w:type="gramStart"/>
            <w:r w:rsidRPr="00187ADF">
              <w:rPr>
                <w:lang w:eastAsia="ru-RU"/>
              </w:rPr>
              <w:t>адек</w:t>
            </w:r>
            <w:proofErr w:type="spellEnd"/>
            <w:r w:rsidRPr="00187ADF">
              <w:rPr>
                <w:lang w:eastAsia="ru-RU"/>
              </w:rPr>
              <w:t>-ватные</w:t>
            </w:r>
            <w:proofErr w:type="gramEnd"/>
            <w:r w:rsidRPr="00187ADF">
              <w:rPr>
                <w:lang w:eastAsia="ru-RU"/>
              </w:rPr>
              <w:t xml:space="preserve"> языковые средства;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4E6107" w:rsidRDefault="00743BCA" w:rsidP="00743BCA">
            <w:pPr>
              <w:snapToGrid w:val="0"/>
              <w:rPr>
                <w:bCs/>
                <w:color w:val="FF0000"/>
              </w:rPr>
            </w:pPr>
          </w:p>
        </w:tc>
      </w:tr>
      <w:tr w:rsidR="00743BCA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ADF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lang w:eastAsia="ru-RU"/>
              </w:rPr>
            </w:pPr>
            <w:r w:rsidRPr="00187ADF">
              <w:rPr>
                <w:b/>
                <w:i/>
                <w:lang w:eastAsia="ru-RU"/>
              </w:rPr>
              <w:lastRenderedPageBreak/>
              <w:t>предметны</w:t>
            </w:r>
            <w:r w:rsidR="00235E2F">
              <w:rPr>
                <w:b/>
                <w:i/>
                <w:lang w:eastAsia="ru-RU"/>
              </w:rPr>
              <w:t>е</w:t>
            </w:r>
            <w:r w:rsidRPr="00187ADF">
              <w:rPr>
                <w:b/>
                <w:i/>
                <w:lang w:eastAsia="ru-RU"/>
              </w:rPr>
              <w:t>:</w:t>
            </w:r>
          </w:p>
          <w:p w:rsidR="00187ADF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187ADF">
              <w:rPr>
                <w:lang w:eastAsia="ru-RU"/>
              </w:rPr>
              <w:t xml:space="preserve">– </w:t>
            </w:r>
            <w:proofErr w:type="spellStart"/>
            <w:r w:rsidRPr="00187ADF">
              <w:rPr>
                <w:lang w:eastAsia="ru-RU"/>
              </w:rPr>
              <w:t>сформированность</w:t>
            </w:r>
            <w:proofErr w:type="spellEnd"/>
            <w:r w:rsidRPr="00187ADF">
              <w:rPr>
                <w:lang w:eastAsia="ru-RU"/>
              </w:rPr>
      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      </w:r>
          </w:p>
          <w:p w:rsidR="00187ADF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187ADF">
              <w:rPr>
                <w:lang w:eastAsia="ru-RU"/>
              </w:rPr>
              <w:t xml:space="preserve">– владение знаниями о социокультурной специфике </w:t>
            </w:r>
            <w:proofErr w:type="spellStart"/>
            <w:r w:rsidRPr="00187ADF">
              <w:rPr>
                <w:lang w:eastAsia="ru-RU"/>
              </w:rPr>
              <w:t>немецкоговорящих</w:t>
            </w:r>
            <w:proofErr w:type="spellEnd"/>
            <w:r w:rsidRPr="00187ADF">
              <w:rPr>
                <w:lang w:eastAsia="ru-RU"/>
              </w:rPr>
              <w:t xml:space="preserve"> стран и умение строить свое речевое и неречевое поведение адекватно этой специфике; умение выделять общее и различное в культуре родной страны и </w:t>
            </w:r>
            <w:proofErr w:type="spellStart"/>
            <w:r w:rsidRPr="00187ADF">
              <w:rPr>
                <w:lang w:eastAsia="ru-RU"/>
              </w:rPr>
              <w:t>немецкоговорящих</w:t>
            </w:r>
            <w:proofErr w:type="spellEnd"/>
            <w:r w:rsidRPr="00187ADF">
              <w:rPr>
                <w:lang w:eastAsia="ru-RU"/>
              </w:rPr>
              <w:t xml:space="preserve"> стран;</w:t>
            </w:r>
          </w:p>
          <w:p w:rsidR="00187ADF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187ADF">
              <w:rPr>
                <w:lang w:eastAsia="ru-RU"/>
              </w:rPr>
              <w:t xml:space="preserve">– достижение порогового уровня владения немецким языком, позволяющего выпускникам общаться в устной и письменной </w:t>
            </w:r>
            <w:proofErr w:type="gramStart"/>
            <w:r w:rsidRPr="00187ADF">
              <w:rPr>
                <w:lang w:eastAsia="ru-RU"/>
              </w:rPr>
              <w:t>формах</w:t>
            </w:r>
            <w:proofErr w:type="gramEnd"/>
            <w:r w:rsidRPr="00187ADF">
              <w:rPr>
                <w:lang w:eastAsia="ru-RU"/>
              </w:rPr>
              <w:t xml:space="preserve"> как с носителями </w:t>
            </w:r>
            <w:r w:rsidR="0099706B">
              <w:rPr>
                <w:lang w:eastAsia="ru-RU"/>
              </w:rPr>
              <w:t>немецко</w:t>
            </w:r>
            <w:r w:rsidRPr="00187ADF">
              <w:rPr>
                <w:lang w:eastAsia="ru-RU"/>
              </w:rPr>
              <w:t>го языка, так и с представителями других стран, использующими данный язык как средство общения;</w:t>
            </w:r>
          </w:p>
          <w:p w:rsidR="00743BCA" w:rsidRPr="00187ADF" w:rsidRDefault="00187ADF" w:rsidP="00187ADF">
            <w:pPr>
              <w:snapToGrid w:val="0"/>
              <w:spacing w:before="60"/>
              <w:jc w:val="both"/>
            </w:pPr>
            <w:r w:rsidRPr="00187ADF">
              <w:rPr>
                <w:lang w:eastAsia="ru-RU"/>
              </w:rPr>
              <w:t xml:space="preserve">– </w:t>
            </w:r>
            <w:proofErr w:type="spellStart"/>
            <w:r w:rsidRPr="00187ADF">
              <w:rPr>
                <w:lang w:eastAsia="ru-RU"/>
              </w:rPr>
              <w:t>сформированность</w:t>
            </w:r>
            <w:proofErr w:type="spellEnd"/>
            <w:r w:rsidRPr="00187ADF">
              <w:rPr>
                <w:lang w:eastAsia="ru-RU"/>
              </w:rPr>
              <w:t xml:space="preserve"> умения использовать немецкий язык как средство для получения информации из иноязычных источников в образовательных и самообразовательных целях.</w:t>
            </w:r>
            <w:r w:rsidRPr="00187ADF">
              <w:rPr>
                <w:color w:val="000000" w:themeColor="text1"/>
              </w:rPr>
              <w:t xml:space="preserve">                                 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4E6107" w:rsidRDefault="00743BCA" w:rsidP="00743BCA">
            <w:pPr>
              <w:snapToGrid w:val="0"/>
              <w:rPr>
                <w:bCs/>
                <w:color w:val="FF0000"/>
              </w:rPr>
            </w:pPr>
          </w:p>
        </w:tc>
      </w:tr>
    </w:tbl>
    <w:p w:rsidR="004E6107" w:rsidRDefault="004E6107" w:rsidP="004E6107">
      <w:pPr>
        <w:spacing w:before="60"/>
        <w:ind w:left="600"/>
        <w:jc w:val="both"/>
      </w:pPr>
    </w:p>
    <w:p w:rsidR="004E6107" w:rsidRPr="008A20E3" w:rsidRDefault="004E6107" w:rsidP="008A20E3">
      <w:pPr>
        <w:spacing w:line="360" w:lineRule="auto"/>
        <w:rPr>
          <w:b/>
        </w:rPr>
      </w:pPr>
      <w:r>
        <w:rPr>
          <w:b/>
        </w:rPr>
        <w:t xml:space="preserve">Разработчики: </w:t>
      </w:r>
    </w:p>
    <w:p w:rsidR="004E6107" w:rsidRDefault="004E6107" w:rsidP="009960C2">
      <w:pPr>
        <w:tabs>
          <w:tab w:val="left" w:pos="6225"/>
        </w:tabs>
        <w:rPr>
          <w:u w:val="single"/>
        </w:rPr>
      </w:pPr>
      <w:r>
        <w:t xml:space="preserve"> </w:t>
      </w:r>
      <w:r>
        <w:rPr>
          <w:u w:val="single"/>
        </w:rPr>
        <w:t>БПОУ РА</w:t>
      </w:r>
    </w:p>
    <w:p w:rsidR="004E6107" w:rsidRDefault="004E6107" w:rsidP="004E6107">
      <w:pPr>
        <w:rPr>
          <w:u w:val="single"/>
        </w:rPr>
      </w:pPr>
      <w:r>
        <w:rPr>
          <w:u w:val="single"/>
        </w:rPr>
        <w:t xml:space="preserve"> «Горно-Алтайский</w:t>
      </w:r>
    </w:p>
    <w:p w:rsidR="004E6107" w:rsidRDefault="004E6107" w:rsidP="004E6107">
      <w:pPr>
        <w:rPr>
          <w:u w:val="single"/>
        </w:rPr>
      </w:pPr>
      <w:r>
        <w:rPr>
          <w:u w:val="single"/>
        </w:rPr>
        <w:t xml:space="preserve"> педагогический колледж»</w:t>
      </w:r>
      <w:r>
        <w:t xml:space="preserve">                 </w:t>
      </w:r>
      <w:r>
        <w:rPr>
          <w:u w:val="single"/>
        </w:rPr>
        <w:t>преподаватель</w:t>
      </w:r>
      <w:r>
        <w:t xml:space="preserve">                        </w:t>
      </w:r>
      <w:proofErr w:type="spellStart"/>
      <w:r w:rsidR="00187ADF">
        <w:rPr>
          <w:u w:val="single"/>
        </w:rPr>
        <w:t>И.В.Кудрявцева</w:t>
      </w:r>
      <w:proofErr w:type="spellEnd"/>
    </w:p>
    <w:p w:rsidR="004E6107" w:rsidRDefault="004E6107" w:rsidP="004E6107">
      <w:pPr>
        <w:rPr>
          <w:u w:val="single"/>
        </w:rPr>
      </w:pPr>
    </w:p>
    <w:p w:rsidR="009A0C45" w:rsidRDefault="009A0C45" w:rsidP="009A0C45">
      <w:pPr>
        <w:rPr>
          <w:u w:val="single"/>
        </w:rPr>
      </w:pPr>
      <w:r>
        <w:rPr>
          <w:u w:val="single"/>
        </w:rPr>
        <w:t>БПОУ РА</w:t>
      </w:r>
    </w:p>
    <w:p w:rsidR="009A0C45" w:rsidRDefault="009A0C45" w:rsidP="009A0C45">
      <w:pPr>
        <w:rPr>
          <w:u w:val="single"/>
        </w:rPr>
      </w:pPr>
      <w:r>
        <w:rPr>
          <w:u w:val="single"/>
        </w:rPr>
        <w:t>«Горно-Алтайский</w:t>
      </w:r>
    </w:p>
    <w:p w:rsidR="009A0C45" w:rsidRDefault="009A0C45" w:rsidP="009A0C45">
      <w:pPr>
        <w:rPr>
          <w:u w:val="single"/>
        </w:rPr>
      </w:pPr>
      <w:r>
        <w:rPr>
          <w:u w:val="single"/>
        </w:rPr>
        <w:t>педагогический колледж»</w:t>
      </w:r>
      <w:r>
        <w:t xml:space="preserve">                 </w:t>
      </w:r>
      <w:r>
        <w:rPr>
          <w:u w:val="single"/>
        </w:rPr>
        <w:t>преподаватель</w:t>
      </w:r>
      <w:r>
        <w:t xml:space="preserve">                        </w:t>
      </w:r>
      <w:proofErr w:type="spellStart"/>
      <w:r w:rsidR="009960C2">
        <w:rPr>
          <w:u w:val="single"/>
        </w:rPr>
        <w:t>С.А.Джанабилова</w:t>
      </w:r>
      <w:proofErr w:type="spellEnd"/>
    </w:p>
    <w:p w:rsidR="004E6107" w:rsidRDefault="004E6107" w:rsidP="004E6107">
      <w:pPr>
        <w:tabs>
          <w:tab w:val="left" w:pos="6225"/>
        </w:tabs>
      </w:pPr>
    </w:p>
    <w:p w:rsidR="004E6107" w:rsidRDefault="004E6107" w:rsidP="004E6107">
      <w:pPr>
        <w:tabs>
          <w:tab w:val="left" w:pos="6225"/>
        </w:tabs>
      </w:pPr>
    </w:p>
    <w:p w:rsidR="004E6107" w:rsidRDefault="004E6107" w:rsidP="004E6107">
      <w:pPr>
        <w:rPr>
          <w:b/>
        </w:rPr>
      </w:pPr>
      <w:r>
        <w:rPr>
          <w:b/>
        </w:rPr>
        <w:t xml:space="preserve">Эксперты: </w:t>
      </w:r>
    </w:p>
    <w:p w:rsidR="00610AEA" w:rsidRDefault="00610AEA" w:rsidP="00610AEA">
      <w:pPr>
        <w:rPr>
          <w:u w:val="single"/>
        </w:rPr>
      </w:pPr>
      <w:r>
        <w:rPr>
          <w:u w:val="single"/>
        </w:rPr>
        <w:t>БПОУ РА</w:t>
      </w:r>
    </w:p>
    <w:p w:rsidR="00610AEA" w:rsidRDefault="00610AEA" w:rsidP="00610AEA">
      <w:pPr>
        <w:rPr>
          <w:u w:val="single"/>
        </w:rPr>
      </w:pPr>
      <w:r>
        <w:rPr>
          <w:u w:val="single"/>
        </w:rPr>
        <w:t>«Горно-Алтайский</w:t>
      </w:r>
    </w:p>
    <w:p w:rsidR="00610AEA" w:rsidRDefault="00610AEA" w:rsidP="00610AEA">
      <w:r>
        <w:rPr>
          <w:u w:val="single"/>
        </w:rPr>
        <w:t>педагогический колледж»</w:t>
      </w:r>
      <w:r>
        <w:t xml:space="preserve">              </w:t>
      </w:r>
      <w:r>
        <w:rPr>
          <w:u w:val="single"/>
        </w:rPr>
        <w:t>председатель ЦМК</w:t>
      </w:r>
      <w:r>
        <w:t xml:space="preserve">                      </w:t>
      </w:r>
      <w:proofErr w:type="spellStart"/>
      <w:r>
        <w:rPr>
          <w:u w:val="single"/>
        </w:rPr>
        <w:t>Н.В.Иванова</w:t>
      </w:r>
      <w:proofErr w:type="spellEnd"/>
      <w:r>
        <w:t xml:space="preserve"> </w:t>
      </w:r>
    </w:p>
    <w:p w:rsidR="00610AEA" w:rsidRDefault="00610AEA" w:rsidP="00610AEA"/>
    <w:p w:rsidR="004E6107" w:rsidRDefault="004E6107" w:rsidP="00610AEA">
      <w:r>
        <w:t>____________________            ___________________          _________________________</w:t>
      </w:r>
    </w:p>
    <w:p w:rsidR="004E6107" w:rsidRDefault="004E6107" w:rsidP="004E6107">
      <w:pPr>
        <w:tabs>
          <w:tab w:val="left" w:pos="6225"/>
        </w:tabs>
      </w:pPr>
      <w:r>
        <w:t xml:space="preserve">    (место работы)                         (занимаемая должность)              (инициалы, фамилия)</w:t>
      </w:r>
    </w:p>
    <w:p w:rsidR="004E6107" w:rsidRDefault="004E6107" w:rsidP="004E6107">
      <w:pPr>
        <w:ind w:firstLine="180"/>
      </w:pPr>
    </w:p>
    <w:p w:rsidR="004E6107" w:rsidRDefault="004E6107" w:rsidP="004E6107">
      <w:pPr>
        <w:ind w:firstLine="180"/>
      </w:pPr>
      <w:r>
        <w:t>____________________            ___________________          _________________________</w:t>
      </w:r>
    </w:p>
    <w:p w:rsidR="004E6107" w:rsidRDefault="004E6107" w:rsidP="004E6107">
      <w:pPr>
        <w:tabs>
          <w:tab w:val="left" w:pos="6225"/>
        </w:tabs>
      </w:pPr>
      <w:r>
        <w:t xml:space="preserve">   (место работы)                           (занимаемая должность)             (инициалы, фамилия)</w:t>
      </w:r>
    </w:p>
    <w:p w:rsidR="004E6107" w:rsidRDefault="004E6107" w:rsidP="004E6107">
      <w:pPr>
        <w:ind w:firstLine="180"/>
      </w:pPr>
    </w:p>
    <w:sectPr w:rsidR="004E6107" w:rsidSect="00010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C76" w:rsidRDefault="006D0C76">
      <w:r>
        <w:separator/>
      </w:r>
    </w:p>
  </w:endnote>
  <w:endnote w:type="continuationSeparator" w:id="0">
    <w:p w:rsidR="006D0C76" w:rsidRDefault="006D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617" w:rsidRDefault="00B0461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617" w:rsidRDefault="00B04617">
    <w:pPr>
      <w:pStyle w:val="afa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DB79969" wp14:editId="77851327">
              <wp:simplePos x="0" y="0"/>
              <wp:positionH relativeFrom="page">
                <wp:posOffset>7005955</wp:posOffset>
              </wp:positionH>
              <wp:positionV relativeFrom="paragraph">
                <wp:posOffset>635</wp:posOffset>
              </wp:positionV>
              <wp:extent cx="13970" cy="161925"/>
              <wp:effectExtent l="5080" t="635" r="0" b="889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19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4617" w:rsidRDefault="00B04617">
                          <w:pPr>
                            <w:pStyle w:val="af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DB79969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551.65pt;margin-top:.05pt;width:1.1pt;height:12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" stroked="f">
              <v:fill opacity="0"/>
              <v:textbox inset="0,0,0,0">
                <w:txbxContent>
                  <w:p w:rsidR="00B04617" w:rsidRDefault="00B04617">
                    <w:pPr>
                      <w:pStyle w:val="af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617" w:rsidRDefault="00B0461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C76" w:rsidRDefault="006D0C76">
      <w:r>
        <w:separator/>
      </w:r>
    </w:p>
  </w:footnote>
  <w:footnote w:type="continuationSeparator" w:id="0">
    <w:p w:rsidR="006D0C76" w:rsidRDefault="006D0C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617" w:rsidRDefault="00B0461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617" w:rsidRDefault="00B04617">
    <w:pPr>
      <w:pStyle w:val="afc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7662679" wp14:editId="44DEADA0">
              <wp:simplePos x="0" y="0"/>
              <wp:positionH relativeFrom="page">
                <wp:posOffset>6777355</wp:posOffset>
              </wp:positionH>
              <wp:positionV relativeFrom="paragraph">
                <wp:posOffset>635</wp:posOffset>
              </wp:positionV>
              <wp:extent cx="229870" cy="337185"/>
              <wp:effectExtent l="5080" t="635" r="3175" b="508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870" cy="3371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4617" w:rsidRDefault="00B04617">
                          <w:pPr>
                            <w:pStyle w:val="afc"/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 w:rsidR="0015574F">
                            <w:rPr>
                              <w:rStyle w:val="a6"/>
                              <w:noProof/>
                            </w:rPr>
                            <w:t>2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  <w:p w:rsidR="00B04617" w:rsidRDefault="00B04617">
                          <w:pPr>
                            <w:pStyle w:val="afc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3.65pt;margin-top:.05pt;width:18.1pt;height:26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" stroked="f">
              <v:fill opacity="0"/>
              <v:textbox inset="0,0,0,0">
                <w:txbxContent>
                  <w:p w:rsidR="00B04617" w:rsidRDefault="00B04617">
                    <w:pPr>
                      <w:pStyle w:val="afc"/>
                    </w:pPr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 xml:space="preserve"> PAGE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 w:rsidR="0015574F">
                      <w:rPr>
                        <w:rStyle w:val="a6"/>
                        <w:noProof/>
                      </w:rPr>
                      <w:t>2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  <w:p w:rsidR="00B04617" w:rsidRDefault="00B04617">
                    <w:pPr>
                      <w:pStyle w:val="afc"/>
                      <w:ind w:right="360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617" w:rsidRDefault="00B0461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  <w:b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3690826"/>
    <w:multiLevelType w:val="hybridMultilevel"/>
    <w:tmpl w:val="7652C2DC"/>
    <w:lvl w:ilvl="0" w:tplc="0419000F">
      <w:start w:val="1"/>
      <w:numFmt w:val="decimal"/>
      <w:lvlText w:val="%1."/>
      <w:lvlJc w:val="left"/>
      <w:pPr>
        <w:ind w:left="1092" w:hanging="360"/>
      </w:p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8">
    <w:nsid w:val="14F365A3"/>
    <w:multiLevelType w:val="hybridMultilevel"/>
    <w:tmpl w:val="F56C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E1052"/>
    <w:multiLevelType w:val="hybridMultilevel"/>
    <w:tmpl w:val="7B2CC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F848D1"/>
    <w:multiLevelType w:val="hybridMultilevel"/>
    <w:tmpl w:val="908CF7A8"/>
    <w:lvl w:ilvl="0" w:tplc="9BA0F27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AD2150"/>
    <w:multiLevelType w:val="hybridMultilevel"/>
    <w:tmpl w:val="4D8C5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2909D0"/>
    <w:multiLevelType w:val="hybridMultilevel"/>
    <w:tmpl w:val="4D8C5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336046"/>
    <w:multiLevelType w:val="hybridMultilevel"/>
    <w:tmpl w:val="3570507C"/>
    <w:lvl w:ilvl="0" w:tplc="0419000F">
      <w:start w:val="1"/>
      <w:numFmt w:val="decimal"/>
      <w:lvlText w:val="%1."/>
      <w:lvlJc w:val="left"/>
      <w:pPr>
        <w:ind w:left="1360" w:hanging="360"/>
      </w:p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4">
    <w:nsid w:val="3E4F1225"/>
    <w:multiLevelType w:val="hybridMultilevel"/>
    <w:tmpl w:val="E3FAB0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4E327F"/>
    <w:multiLevelType w:val="multilevel"/>
    <w:tmpl w:val="3738D87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16">
    <w:nsid w:val="42016EE0"/>
    <w:multiLevelType w:val="hybridMultilevel"/>
    <w:tmpl w:val="8D600924"/>
    <w:lvl w:ilvl="0" w:tplc="9BA0F27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46B8405F"/>
    <w:multiLevelType w:val="hybridMultilevel"/>
    <w:tmpl w:val="69CAE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373A16"/>
    <w:multiLevelType w:val="hybridMultilevel"/>
    <w:tmpl w:val="681EAB72"/>
    <w:lvl w:ilvl="0" w:tplc="594400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40331B2"/>
    <w:multiLevelType w:val="hybridMultilevel"/>
    <w:tmpl w:val="77CC5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9321F0"/>
    <w:multiLevelType w:val="hybridMultilevel"/>
    <w:tmpl w:val="7B1431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C53E59"/>
    <w:multiLevelType w:val="hybridMultilevel"/>
    <w:tmpl w:val="7B2CC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0"/>
  </w:num>
  <w:num w:numId="10">
    <w:abstractNumId w:val="13"/>
  </w:num>
  <w:num w:numId="11">
    <w:abstractNumId w:val="18"/>
  </w:num>
  <w:num w:numId="12">
    <w:abstractNumId w:val="19"/>
  </w:num>
  <w:num w:numId="13">
    <w:abstractNumId w:val="17"/>
  </w:num>
  <w:num w:numId="14">
    <w:abstractNumId w:val="10"/>
  </w:num>
  <w:num w:numId="15">
    <w:abstractNumId w:val="14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6"/>
  </w:num>
  <w:num w:numId="19">
    <w:abstractNumId w:val="9"/>
  </w:num>
  <w:num w:numId="20">
    <w:abstractNumId w:val="8"/>
  </w:num>
  <w:num w:numId="21">
    <w:abstractNumId w:val="2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5C"/>
    <w:rsid w:val="00004D23"/>
    <w:rsid w:val="0001068C"/>
    <w:rsid w:val="0005559B"/>
    <w:rsid w:val="000F731C"/>
    <w:rsid w:val="0013399B"/>
    <w:rsid w:val="0015574F"/>
    <w:rsid w:val="00187ADF"/>
    <w:rsid w:val="001C5448"/>
    <w:rsid w:val="001D5B9B"/>
    <w:rsid w:val="001E5E9A"/>
    <w:rsid w:val="00207DAA"/>
    <w:rsid w:val="00232B99"/>
    <w:rsid w:val="00235E2F"/>
    <w:rsid w:val="002E2E85"/>
    <w:rsid w:val="00301417"/>
    <w:rsid w:val="00321F55"/>
    <w:rsid w:val="00362CEF"/>
    <w:rsid w:val="00394DF3"/>
    <w:rsid w:val="003D3A08"/>
    <w:rsid w:val="003E13B8"/>
    <w:rsid w:val="00407C1F"/>
    <w:rsid w:val="00422231"/>
    <w:rsid w:val="00453F6E"/>
    <w:rsid w:val="004D3754"/>
    <w:rsid w:val="004E29E4"/>
    <w:rsid w:val="004E6107"/>
    <w:rsid w:val="004F47C7"/>
    <w:rsid w:val="005949E0"/>
    <w:rsid w:val="005C615A"/>
    <w:rsid w:val="005D0C4A"/>
    <w:rsid w:val="005E0345"/>
    <w:rsid w:val="00602AC3"/>
    <w:rsid w:val="00610AEA"/>
    <w:rsid w:val="00637B1F"/>
    <w:rsid w:val="006401E7"/>
    <w:rsid w:val="006B509C"/>
    <w:rsid w:val="006C18B0"/>
    <w:rsid w:val="006D0C76"/>
    <w:rsid w:val="00706AF4"/>
    <w:rsid w:val="00743BCA"/>
    <w:rsid w:val="00791FE7"/>
    <w:rsid w:val="007A1238"/>
    <w:rsid w:val="007E2FFB"/>
    <w:rsid w:val="007F570C"/>
    <w:rsid w:val="008072A0"/>
    <w:rsid w:val="00820F09"/>
    <w:rsid w:val="0083152C"/>
    <w:rsid w:val="0083354E"/>
    <w:rsid w:val="008378AA"/>
    <w:rsid w:val="0089683A"/>
    <w:rsid w:val="008A20E3"/>
    <w:rsid w:val="008D69A9"/>
    <w:rsid w:val="008F225C"/>
    <w:rsid w:val="0090529A"/>
    <w:rsid w:val="009960C2"/>
    <w:rsid w:val="0099706B"/>
    <w:rsid w:val="009A0C45"/>
    <w:rsid w:val="009D190E"/>
    <w:rsid w:val="009E4767"/>
    <w:rsid w:val="00A978A8"/>
    <w:rsid w:val="00AB54D6"/>
    <w:rsid w:val="00B04617"/>
    <w:rsid w:val="00B21B4D"/>
    <w:rsid w:val="00B4040E"/>
    <w:rsid w:val="00B7329E"/>
    <w:rsid w:val="00BA5EFA"/>
    <w:rsid w:val="00BE7E91"/>
    <w:rsid w:val="00BF65B2"/>
    <w:rsid w:val="00C144D0"/>
    <w:rsid w:val="00C377D4"/>
    <w:rsid w:val="00C4441E"/>
    <w:rsid w:val="00C816C6"/>
    <w:rsid w:val="00C902C6"/>
    <w:rsid w:val="00C95432"/>
    <w:rsid w:val="00CA0259"/>
    <w:rsid w:val="00CB0CC4"/>
    <w:rsid w:val="00CB5F83"/>
    <w:rsid w:val="00CF1369"/>
    <w:rsid w:val="00DA0158"/>
    <w:rsid w:val="00DB34E6"/>
    <w:rsid w:val="00E801D9"/>
    <w:rsid w:val="00E85361"/>
    <w:rsid w:val="00ED218D"/>
    <w:rsid w:val="00EE64E4"/>
    <w:rsid w:val="00EF7C88"/>
    <w:rsid w:val="00F6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C377D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style-span">
    <w:name w:val="apple-style-span"/>
    <w:basedOn w:val="a0"/>
    <w:rsid w:val="009A0C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C377D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style-span">
    <w:name w:val="apple-style-span"/>
    <w:basedOn w:val="a0"/>
    <w:rsid w:val="009A0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8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urok.1sept.ru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F867D-D2C2-44AC-95C8-51372B252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18</Pages>
  <Words>3598</Words>
  <Characters>20514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 Kab</dc:creator>
  <cp:keywords/>
  <dc:description/>
  <cp:lastModifiedBy>Анышева</cp:lastModifiedBy>
  <cp:revision>36</cp:revision>
  <cp:lastPrinted>2021-07-07T05:41:00Z</cp:lastPrinted>
  <dcterms:created xsi:type="dcterms:W3CDTF">2020-09-16T08:43:00Z</dcterms:created>
  <dcterms:modified xsi:type="dcterms:W3CDTF">2022-04-19T08:26:00Z</dcterms:modified>
</cp:coreProperties>
</file>